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2" w:rsidRPr="00662CF2" w:rsidRDefault="00662CF2" w:rsidP="00662CF2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Приложение № 1.16</w:t>
      </w:r>
    </w:p>
    <w:p w:rsidR="008C7EB0" w:rsidRPr="008C7EB0" w:rsidRDefault="008C7EB0" w:rsidP="008C7EB0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 xml:space="preserve">к ОПОП по </w:t>
      </w:r>
      <w:r w:rsidRPr="008C7EB0">
        <w:rPr>
          <w:i/>
          <w:sz w:val="24"/>
          <w:szCs w:val="24"/>
          <w:lang w:eastAsia="ru-RU"/>
        </w:rPr>
        <w:t>профессии</w:t>
      </w:r>
    </w:p>
    <w:p w:rsidR="008C7EB0" w:rsidRPr="008C7EB0" w:rsidRDefault="008C7EB0" w:rsidP="008C7EB0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8C7EB0">
        <w:rPr>
          <w:b/>
          <w:i/>
          <w:sz w:val="24"/>
          <w:szCs w:val="24"/>
          <w:lang w:eastAsia="ru-RU"/>
        </w:rPr>
        <w:t>43.01.09 Повар, кондитер</w:t>
      </w:r>
    </w:p>
    <w:p w:rsidR="008C7EB0" w:rsidRPr="008C7EB0" w:rsidRDefault="008C7EB0" w:rsidP="008C7EB0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Министерство образования Московской области</w:t>
      </w: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Московской области «Воскресенский колледж»</w:t>
      </w: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7"/>
      </w:tblGrid>
      <w:tr w:rsidR="008C7EB0" w:rsidRPr="008C7EB0" w:rsidTr="008C7EB0">
        <w:tc>
          <w:tcPr>
            <w:tcW w:w="5528" w:type="dxa"/>
            <w:hideMark/>
          </w:tcPr>
          <w:p w:rsidR="008C7EB0" w:rsidRPr="008C7EB0" w:rsidRDefault="008C7EB0" w:rsidP="008C7EB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Утверждена приказом</w:t>
            </w:r>
            <w:r w:rsidRPr="008C7EB0">
              <w:rPr>
                <w:sz w:val="24"/>
                <w:szCs w:val="24"/>
                <w:lang w:eastAsia="zh-CN"/>
              </w:rPr>
              <w:t xml:space="preserve"> </w:t>
            </w:r>
            <w:r w:rsidRPr="008C7EB0">
              <w:rPr>
                <w:sz w:val="24"/>
                <w:szCs w:val="24"/>
                <w:lang w:eastAsia="ru-RU"/>
              </w:rPr>
              <w:t>директора</w:t>
            </w:r>
          </w:p>
          <w:p w:rsidR="008C7EB0" w:rsidRPr="008C7EB0" w:rsidRDefault="008C7EB0" w:rsidP="008C7EB0">
            <w:pPr>
              <w:widowControl/>
              <w:autoSpaceDE/>
              <w:autoSpaceDN/>
              <w:jc w:val="right"/>
              <w:rPr>
                <w:sz w:val="24"/>
                <w:szCs w:val="24"/>
                <w:highlight w:val="yellow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8C7EB0" w:rsidRPr="008C7EB0" w:rsidTr="008C7EB0">
        <w:tc>
          <w:tcPr>
            <w:tcW w:w="5528" w:type="dxa"/>
            <w:hideMark/>
          </w:tcPr>
          <w:p w:rsidR="008C7EB0" w:rsidRPr="008C7EB0" w:rsidRDefault="008C7EB0" w:rsidP="008C7EB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№  182-о от _</w:t>
            </w:r>
            <w:r w:rsidRPr="008C7EB0">
              <w:rPr>
                <w:sz w:val="24"/>
                <w:szCs w:val="24"/>
                <w:u w:val="single"/>
                <w:lang w:eastAsia="ru-RU"/>
              </w:rPr>
              <w:t>30.08.2022</w:t>
            </w:r>
            <w:r w:rsidRPr="008C7EB0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C7EB0" w:rsidRDefault="008C7EB0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662CF2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662CF2" w:rsidRPr="008C7EB0" w:rsidRDefault="00662CF2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  <w:r w:rsidRPr="008C7EB0">
        <w:rPr>
          <w:caps/>
          <w:sz w:val="24"/>
          <w:szCs w:val="24"/>
          <w:lang w:eastAsia="ru-RU"/>
        </w:rPr>
        <w:t>РАБОЧАЯ ПРОГРАММА УЧЕБНОЙ ДИСЦИПЛИНЫ</w:t>
      </w:r>
    </w:p>
    <w:p w:rsidR="008C7EB0" w:rsidRPr="008C7EB0" w:rsidRDefault="008C7EB0" w:rsidP="008C7EB0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adjustRightInd w:val="0"/>
        <w:jc w:val="center"/>
        <w:rPr>
          <w:i/>
          <w:sz w:val="28"/>
          <w:szCs w:val="28"/>
          <w:lang w:eastAsia="ru-RU"/>
        </w:rPr>
      </w:pPr>
      <w:r w:rsidRPr="008C7EB0">
        <w:rPr>
          <w:sz w:val="24"/>
          <w:szCs w:val="24"/>
          <w:lang w:eastAsia="ru-RU"/>
        </w:rPr>
        <w:t>ОПЦ.</w:t>
      </w:r>
      <w:r w:rsidR="00BD62C9">
        <w:rPr>
          <w:sz w:val="28"/>
          <w:szCs w:val="28"/>
          <w:lang w:eastAsia="ru-RU"/>
        </w:rPr>
        <w:t>04</w:t>
      </w:r>
      <w:r w:rsidRPr="008C7EB0">
        <w:rPr>
          <w:sz w:val="28"/>
          <w:szCs w:val="28"/>
          <w:lang w:eastAsia="ru-RU"/>
        </w:rPr>
        <w:t xml:space="preserve"> «</w:t>
      </w:r>
      <w:r w:rsidR="00BD62C9">
        <w:rPr>
          <w:sz w:val="28"/>
          <w:szCs w:val="28"/>
          <w:lang w:eastAsia="ru-RU"/>
        </w:rPr>
        <w:t>Экономические и правовые основы профессиональной деятельности</w:t>
      </w:r>
      <w:r w:rsidRPr="008C7EB0">
        <w:rPr>
          <w:sz w:val="28"/>
          <w:szCs w:val="28"/>
          <w:lang w:eastAsia="ru-RU"/>
        </w:rPr>
        <w:t>»</w:t>
      </w:r>
      <w:r w:rsidRPr="008C7EB0">
        <w:rPr>
          <w:caps/>
          <w:sz w:val="28"/>
          <w:szCs w:val="28"/>
          <w:lang w:eastAsia="ru-RU"/>
        </w:rPr>
        <w:t xml:space="preserve"> </w:t>
      </w:r>
    </w:p>
    <w:p w:rsidR="008C7EB0" w:rsidRPr="008C7EB0" w:rsidRDefault="008C7EB0" w:rsidP="008C7EB0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bCs/>
          <w:sz w:val="28"/>
          <w:szCs w:val="28"/>
          <w:lang w:eastAsia="ru-RU"/>
        </w:rPr>
      </w:pPr>
    </w:p>
    <w:p w:rsidR="008C7EB0" w:rsidRPr="008C7EB0" w:rsidRDefault="008C7EB0" w:rsidP="008C7E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662CF2" w:rsidRDefault="00662CF2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662CF2" w:rsidRDefault="00662CF2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662CF2" w:rsidRPr="008C7EB0" w:rsidRDefault="00662CF2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8C7EB0" w:rsidRPr="008C7EB0" w:rsidRDefault="008C7EB0" w:rsidP="008C7EB0">
      <w:pPr>
        <w:shd w:val="clear" w:color="auto" w:fill="FFFFFF"/>
        <w:tabs>
          <w:tab w:val="left" w:pos="3210"/>
          <w:tab w:val="center" w:pos="5032"/>
        </w:tabs>
        <w:autoSpaceDE/>
        <w:autoSpaceDN/>
        <w:rPr>
          <w:bCs/>
          <w:sz w:val="24"/>
          <w:szCs w:val="24"/>
          <w:lang w:eastAsia="ru-RU"/>
        </w:rPr>
      </w:pPr>
      <w:r w:rsidRPr="008C7EB0">
        <w:rPr>
          <w:bCs/>
          <w:sz w:val="24"/>
          <w:szCs w:val="24"/>
          <w:lang w:eastAsia="ru-RU"/>
        </w:rPr>
        <w:tab/>
        <w:t>Воскресенск, 2022 г.</w:t>
      </w:r>
    </w:p>
    <w:p w:rsidR="008C7EB0" w:rsidRPr="008C7EB0" w:rsidRDefault="008C7EB0" w:rsidP="008C7EB0">
      <w:pPr>
        <w:shd w:val="clear" w:color="auto" w:fill="FFFFFF"/>
        <w:autoSpaceDE/>
        <w:autoSpaceDN/>
        <w:jc w:val="center"/>
        <w:rPr>
          <w:bCs/>
          <w:sz w:val="24"/>
          <w:szCs w:val="24"/>
          <w:lang w:eastAsia="ru-RU"/>
        </w:rPr>
      </w:pPr>
    </w:p>
    <w:p w:rsidR="008C7EB0" w:rsidRPr="008C7EB0" w:rsidRDefault="008C7EB0" w:rsidP="008C7EB0">
      <w:pPr>
        <w:shd w:val="clear" w:color="auto" w:fill="FFFFFF"/>
        <w:autoSpaceDE/>
        <w:autoSpaceDN/>
        <w:jc w:val="center"/>
        <w:rPr>
          <w:bCs/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8C7EB0">
        <w:rPr>
          <w:color w:val="000000"/>
          <w:sz w:val="24"/>
          <w:szCs w:val="24"/>
          <w:lang w:eastAsia="ru-RU"/>
        </w:rPr>
        <w:tab/>
      </w:r>
    </w:p>
    <w:p w:rsidR="008C7EB0" w:rsidRPr="008C7EB0" w:rsidRDefault="008C7EB0" w:rsidP="00BD62C9">
      <w:pPr>
        <w:adjustRightInd w:val="0"/>
        <w:rPr>
          <w:bCs/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 xml:space="preserve">Программа учебной дисциплины </w:t>
      </w:r>
      <w:r w:rsidR="00BD62C9" w:rsidRPr="00BD62C9">
        <w:rPr>
          <w:sz w:val="24"/>
          <w:szCs w:val="24"/>
          <w:lang w:eastAsia="ru-RU"/>
        </w:rPr>
        <w:t>ОПЦ.04 «Экономические и правовые основы профессиональной деятельности»</w:t>
      </w:r>
      <w:r w:rsidR="00BD62C9">
        <w:rPr>
          <w:sz w:val="24"/>
          <w:szCs w:val="24"/>
          <w:lang w:eastAsia="ru-RU"/>
        </w:rPr>
        <w:t>,</w:t>
      </w:r>
      <w:r w:rsidR="00BD62C9" w:rsidRPr="008C7EB0">
        <w:rPr>
          <w:caps/>
          <w:sz w:val="28"/>
          <w:szCs w:val="28"/>
          <w:lang w:eastAsia="ru-RU"/>
        </w:rPr>
        <w:t xml:space="preserve"> </w:t>
      </w:r>
      <w:r w:rsidRPr="008C7EB0">
        <w:rPr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8C7EB0">
        <w:rPr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1569,</w:t>
      </w:r>
      <w:r w:rsidRPr="008C7EB0">
        <w:rPr>
          <w:sz w:val="24"/>
          <w:szCs w:val="24"/>
          <w:lang w:eastAsia="ru-RU"/>
        </w:rPr>
        <w:t xml:space="preserve"> </w:t>
      </w:r>
      <w:r w:rsidRPr="008C7EB0">
        <w:rPr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Pr="008C7EB0">
        <w:rPr>
          <w:sz w:val="24"/>
          <w:szCs w:val="24"/>
          <w:lang w:eastAsia="ru-RU"/>
        </w:rPr>
        <w:t xml:space="preserve">_ </w:t>
      </w:r>
      <w:r w:rsidRPr="008C7EB0">
        <w:rPr>
          <w:bCs/>
          <w:sz w:val="24"/>
          <w:szCs w:val="24"/>
          <w:lang w:eastAsia="ru-RU"/>
        </w:rPr>
        <w:t>(рег.№</w:t>
      </w:r>
      <w:r w:rsidRPr="008C7EB0">
        <w:rPr>
          <w:sz w:val="24"/>
          <w:szCs w:val="24"/>
          <w:lang w:eastAsia="ru-RU"/>
        </w:rPr>
        <w:t xml:space="preserve"> рег.№ 43.01.09-181228 </w:t>
      </w:r>
      <w:r w:rsidRPr="008C7EB0">
        <w:rPr>
          <w:bCs/>
          <w:sz w:val="24"/>
          <w:szCs w:val="24"/>
          <w:lang w:eastAsia="ru-RU"/>
        </w:rPr>
        <w:t xml:space="preserve">  дата включения в реестр </w:t>
      </w:r>
      <w:r w:rsidRPr="008C7EB0">
        <w:rPr>
          <w:sz w:val="24"/>
          <w:szCs w:val="24"/>
          <w:lang w:eastAsia="ru-RU"/>
        </w:rPr>
        <w:t>28.12.2018</w:t>
      </w:r>
      <w:r w:rsidRPr="008C7EB0">
        <w:rPr>
          <w:bCs/>
          <w:sz w:val="24"/>
          <w:szCs w:val="24"/>
          <w:lang w:eastAsia="ru-RU"/>
        </w:rPr>
        <w:t>).</w:t>
      </w:r>
    </w:p>
    <w:p w:rsidR="008C7EB0" w:rsidRPr="008C7EB0" w:rsidRDefault="008C7EB0" w:rsidP="00BD62C9">
      <w:pPr>
        <w:widowControl/>
        <w:autoSpaceDE/>
        <w:autoSpaceDN/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jc w:val="both"/>
        <w:rPr>
          <w:sz w:val="24"/>
          <w:szCs w:val="24"/>
          <w:lang w:eastAsia="ru-RU"/>
        </w:rPr>
      </w:pPr>
    </w:p>
    <w:p w:rsidR="008C7EB0" w:rsidRPr="008C7EB0" w:rsidRDefault="008C7EB0" w:rsidP="008C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Разработчик: преподаватель ГБПОУ МО «Воскресенский колледж», Лещенко Светлана Валерьевна.</w:t>
      </w:r>
      <w:r w:rsidR="007C203E">
        <w:rPr>
          <w:sz w:val="24"/>
          <w:szCs w:val="24"/>
          <w:lang w:eastAsia="ru-RU"/>
        </w:rPr>
        <w:t xml:space="preserve"> </w:t>
      </w:r>
      <w:r w:rsidR="00ED3C85">
        <w:rPr>
          <w:sz w:val="24"/>
          <w:szCs w:val="24"/>
          <w:lang w:eastAsia="ru-RU"/>
        </w:rPr>
        <w:t xml:space="preserve"> </w:t>
      </w:r>
    </w:p>
    <w:p w:rsidR="008C7EB0" w:rsidRPr="008C7EB0" w:rsidRDefault="008C7EB0" w:rsidP="008C7EB0">
      <w:pPr>
        <w:widowControl/>
        <w:autoSpaceDE/>
        <w:autoSpaceDN/>
        <w:jc w:val="center"/>
        <w:rPr>
          <w:b/>
          <w:i/>
          <w:sz w:val="24"/>
          <w:szCs w:val="24"/>
          <w:vertAlign w:val="superscript"/>
          <w:lang w:eastAsia="ru-RU"/>
        </w:rPr>
      </w:pPr>
      <w:r w:rsidRPr="008C7EB0">
        <w:rPr>
          <w:b/>
          <w:bCs/>
          <w:i/>
          <w:sz w:val="24"/>
          <w:szCs w:val="24"/>
          <w:lang w:eastAsia="ru-RU"/>
        </w:rPr>
        <w:br w:type="page"/>
      </w:r>
    </w:p>
    <w:p w:rsidR="008C7EB0" w:rsidRPr="008C7EB0" w:rsidRDefault="008C7EB0" w:rsidP="008C7EB0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8C7EB0">
        <w:rPr>
          <w:b/>
          <w:i/>
          <w:sz w:val="24"/>
          <w:szCs w:val="24"/>
          <w:lang w:eastAsia="ru-RU"/>
        </w:rPr>
        <w:lastRenderedPageBreak/>
        <w:t>СОДЕРЖАНИЕ</w:t>
      </w:r>
    </w:p>
    <w:p w:rsidR="008C7EB0" w:rsidRPr="008C7EB0" w:rsidRDefault="008C7EB0" w:rsidP="008C7EB0">
      <w:pPr>
        <w:widowControl/>
        <w:autoSpaceDE/>
        <w:autoSpaceDN/>
        <w:rPr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C7EB0" w:rsidRPr="008C7EB0" w:rsidTr="008C7EB0">
        <w:tc>
          <w:tcPr>
            <w:tcW w:w="7501" w:type="dxa"/>
          </w:tcPr>
          <w:p w:rsidR="008C7EB0" w:rsidRPr="008C7EB0" w:rsidRDefault="008C7EB0" w:rsidP="008C7EB0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8C7EB0">
              <w:rPr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C7EB0" w:rsidRPr="008C7EB0" w:rsidRDefault="008C7EB0" w:rsidP="008C7EB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c>
          <w:tcPr>
            <w:tcW w:w="7501" w:type="dxa"/>
          </w:tcPr>
          <w:p w:rsidR="008C7EB0" w:rsidRPr="008C7EB0" w:rsidRDefault="008C7EB0" w:rsidP="008C7EB0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8C7EB0">
              <w:rPr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C7EB0" w:rsidRPr="008C7EB0" w:rsidRDefault="008C7EB0" w:rsidP="008C7EB0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8C7EB0">
              <w:rPr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C7EB0" w:rsidRPr="008C7EB0" w:rsidRDefault="008C7EB0" w:rsidP="008C7EB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C7EB0" w:rsidRPr="008C7EB0" w:rsidTr="008C7EB0">
        <w:tc>
          <w:tcPr>
            <w:tcW w:w="7501" w:type="dxa"/>
          </w:tcPr>
          <w:p w:rsidR="008C7EB0" w:rsidRPr="008C7EB0" w:rsidRDefault="008C7EB0" w:rsidP="008C7EB0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8C7EB0">
              <w:rPr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C7EB0" w:rsidRPr="008C7EB0" w:rsidRDefault="008C7EB0" w:rsidP="008C7EB0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C7EB0" w:rsidRPr="008C7EB0" w:rsidRDefault="008C7EB0" w:rsidP="008C7EB0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C7EB0" w:rsidRDefault="008C7EB0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BD62C9" w:rsidRDefault="00BD62C9" w:rsidP="00BD62C9">
      <w:pPr>
        <w:widowControl/>
        <w:autoSpaceDE/>
        <w:autoSpaceDN/>
        <w:spacing w:line="360" w:lineRule="auto"/>
        <w:rPr>
          <w:b/>
          <w:i/>
          <w:sz w:val="24"/>
          <w:szCs w:val="24"/>
          <w:u w:val="single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  <w:r w:rsidRPr="008C7EB0">
        <w:rPr>
          <w:rFonts w:eastAsia="MS Mincho"/>
          <w:b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:rsidR="008C7EB0" w:rsidRPr="008C7EB0" w:rsidRDefault="008C7EB0" w:rsidP="008C7EB0">
      <w:pPr>
        <w:widowControl/>
        <w:autoSpaceDE/>
        <w:autoSpaceDN/>
        <w:jc w:val="both"/>
        <w:rPr>
          <w:rFonts w:eastAsia="MS Mincho"/>
          <w:strike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jc w:val="both"/>
        <w:rPr>
          <w:rFonts w:eastAsia="MS Mincho"/>
          <w:b/>
          <w:sz w:val="24"/>
          <w:szCs w:val="24"/>
          <w:lang w:eastAsia="ru-RU"/>
        </w:rPr>
      </w:pPr>
      <w:r w:rsidRPr="008C7EB0">
        <w:rPr>
          <w:rFonts w:eastAsia="MS Mincho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8C7EB0">
        <w:rPr>
          <w:rFonts w:eastAsia="MS Mincho"/>
          <w:sz w:val="24"/>
          <w:szCs w:val="24"/>
          <w:lang w:eastAsia="ru-RU"/>
        </w:rPr>
        <w:t xml:space="preserve">дисциплина </w:t>
      </w:r>
      <w:r w:rsidR="00BD62C9" w:rsidRPr="00BD62C9">
        <w:rPr>
          <w:sz w:val="24"/>
          <w:szCs w:val="24"/>
          <w:lang w:eastAsia="ru-RU"/>
        </w:rPr>
        <w:t>ОПЦ.04 «Экономические и правовые основы профессиональной деятельности»</w:t>
      </w:r>
      <w:r w:rsidR="00BD62C9">
        <w:rPr>
          <w:sz w:val="24"/>
          <w:szCs w:val="24"/>
          <w:lang w:eastAsia="ru-RU"/>
        </w:rPr>
        <w:t xml:space="preserve"> </w:t>
      </w:r>
      <w:r w:rsidRPr="008C7EB0">
        <w:rPr>
          <w:rFonts w:eastAsia="MS Mincho"/>
          <w:sz w:val="24"/>
          <w:szCs w:val="24"/>
          <w:lang w:eastAsia="ru-RU"/>
        </w:rPr>
        <w:t>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ОПЦ.02. Товароведение продовольственных товаров, ОПЦ.03. Техническое оснащение и организация рабочего места.</w:t>
      </w:r>
    </w:p>
    <w:p w:rsidR="008C7EB0" w:rsidRPr="008C7EB0" w:rsidRDefault="008C7EB0" w:rsidP="008C7EB0">
      <w:pPr>
        <w:widowControl/>
        <w:autoSpaceDE/>
        <w:autoSpaceDN/>
        <w:jc w:val="both"/>
        <w:rPr>
          <w:rFonts w:eastAsia="MS Mincho"/>
          <w:b/>
          <w:sz w:val="24"/>
          <w:szCs w:val="24"/>
          <w:lang w:eastAsia="ru-RU"/>
        </w:rPr>
      </w:pPr>
      <w:r w:rsidRPr="008C7EB0">
        <w:rPr>
          <w:rFonts w:eastAsia="MS Mincho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C7EB0" w:rsidRPr="008C7EB0" w:rsidRDefault="008C7EB0" w:rsidP="008C7EB0">
      <w:pPr>
        <w:widowControl/>
        <w:autoSpaceDE/>
        <w:autoSpaceDN/>
        <w:jc w:val="both"/>
        <w:rPr>
          <w:rFonts w:eastAsia="MS Mincho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339" w:type="dxa"/>
        <w:tblLook w:val="04A0" w:firstRow="1" w:lastRow="0" w:firstColumn="1" w:lastColumn="0" w:noHBand="0" w:noVBand="1"/>
      </w:tblPr>
      <w:tblGrid>
        <w:gridCol w:w="1809"/>
        <w:gridCol w:w="3686"/>
        <w:gridCol w:w="3844"/>
      </w:tblGrid>
      <w:tr w:rsidR="008C7EB0" w:rsidRPr="008C7EB0" w:rsidTr="00DD377A">
        <w:tc>
          <w:tcPr>
            <w:tcW w:w="1809" w:type="dxa"/>
            <w:hideMark/>
          </w:tcPr>
          <w:p w:rsidR="008C7EB0" w:rsidRPr="008C7EB0" w:rsidRDefault="008C7EB0" w:rsidP="00DD377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8C7EB0">
              <w:rPr>
                <w:rFonts w:eastAsia="MS Mincho"/>
                <w:b/>
              </w:rPr>
              <w:t>Код ПК, ОК</w:t>
            </w:r>
          </w:p>
        </w:tc>
        <w:tc>
          <w:tcPr>
            <w:tcW w:w="3686" w:type="dxa"/>
            <w:hideMark/>
          </w:tcPr>
          <w:p w:rsidR="008C7EB0" w:rsidRPr="008C7EB0" w:rsidRDefault="008C7EB0" w:rsidP="00DD377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8C7EB0">
              <w:rPr>
                <w:rFonts w:eastAsia="MS Mincho"/>
                <w:b/>
              </w:rPr>
              <w:t>Умения</w:t>
            </w:r>
          </w:p>
        </w:tc>
        <w:tc>
          <w:tcPr>
            <w:tcW w:w="3844" w:type="dxa"/>
            <w:hideMark/>
          </w:tcPr>
          <w:p w:rsidR="008C7EB0" w:rsidRPr="008C7EB0" w:rsidRDefault="008C7EB0" w:rsidP="00DD377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8C7EB0">
              <w:rPr>
                <w:rFonts w:eastAsia="MS Mincho"/>
                <w:b/>
              </w:rPr>
              <w:t>Знания</w:t>
            </w:r>
          </w:p>
        </w:tc>
      </w:tr>
      <w:tr w:rsidR="008C7EB0" w:rsidRPr="008C7EB0" w:rsidTr="00DD377A">
        <w:trPr>
          <w:trHeight w:val="7739"/>
        </w:trPr>
        <w:tc>
          <w:tcPr>
            <w:tcW w:w="1809" w:type="dxa"/>
          </w:tcPr>
          <w:p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 xml:space="preserve">ПК 1.1-1.4, </w:t>
            </w:r>
          </w:p>
          <w:p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 xml:space="preserve">ПК 2.1-2.8, </w:t>
            </w:r>
          </w:p>
          <w:p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 xml:space="preserve">ПК 3.1-3.6, </w:t>
            </w:r>
          </w:p>
          <w:p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 xml:space="preserve">ПК 4.1-4.5, </w:t>
            </w:r>
          </w:p>
          <w:p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  <w:r w:rsidRPr="008C7EB0">
              <w:rPr>
                <w:rFonts w:eastAsia="MS Mincho"/>
              </w:rPr>
              <w:t>ПК 5.1-5.5</w:t>
            </w:r>
          </w:p>
          <w:p w:rsidR="008C7EB0" w:rsidRPr="008C7EB0" w:rsidRDefault="008C7EB0" w:rsidP="00DD377A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2C9" w:rsidRPr="00BD62C9" w:rsidRDefault="001F0A60" w:rsidP="00DD377A">
            <w:pPr>
              <w:pStyle w:val="a3"/>
              <w:tabs>
                <w:tab w:val="left" w:pos="956"/>
                <w:tab w:val="left" w:pos="1253"/>
                <w:tab w:val="left" w:pos="2701"/>
                <w:tab w:val="left" w:pos="3707"/>
                <w:tab w:val="left" w:pos="5116"/>
                <w:tab w:val="left" w:pos="6061"/>
                <w:tab w:val="left" w:pos="7195"/>
                <w:tab w:val="left" w:pos="7547"/>
                <w:tab w:val="left" w:pos="8408"/>
                <w:tab w:val="left" w:pos="8744"/>
              </w:tabs>
              <w:ind w:left="342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1.Проводить анализ состояния рынка товаров и услуг в области профессиональной деятельности</w:t>
            </w:r>
          </w:p>
          <w:p w:rsidR="008C7EB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2.Ориентироваться в общих вопросах основ экономики организации питания.</w:t>
            </w:r>
          </w:p>
          <w:p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Определять потребность в материальных, трудовых ресурсах.</w:t>
            </w:r>
          </w:p>
          <w:p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Применять нормы трудового права при взаимодействии с подчиненным персоналом.</w:t>
            </w:r>
          </w:p>
          <w:p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Применять экономические и правовые знания в конкретных производственных ситуациях.</w:t>
            </w:r>
          </w:p>
          <w:p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Защищать свои права в рамках действующего законодательства.</w:t>
            </w:r>
          </w:p>
          <w:p w:rsidR="001F0A6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</w:p>
          <w:p w:rsidR="001F0A60" w:rsidRPr="008C7EB0" w:rsidRDefault="001F0A60" w:rsidP="00DD377A">
            <w:pPr>
              <w:pStyle w:val="a3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</w:tcPr>
          <w:p w:rsidR="008C7EB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Принципы рыночной экономики.</w:t>
            </w:r>
          </w:p>
          <w:p w:rsidR="001F0A6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Организационно-правовые формы организаций.</w:t>
            </w:r>
          </w:p>
          <w:p w:rsidR="001F0A6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Основные ресурсы, задействованные в профессиональной деятельности.</w:t>
            </w:r>
          </w:p>
          <w:p w:rsidR="001F0A6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Способы ресурсосбережения в организации.</w:t>
            </w:r>
          </w:p>
          <w:p w:rsidR="001F0A60" w:rsidRDefault="001F0A60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Понятие</w:t>
            </w:r>
            <w:r w:rsidR="005C3ACC">
              <w:rPr>
                <w:rFonts w:eastAsia="MS Mincho"/>
                <w:sz w:val="24"/>
                <w:szCs w:val="24"/>
              </w:rPr>
              <w:t>, виды предпринимательства.</w:t>
            </w:r>
          </w:p>
          <w:p w:rsidR="005C3ACC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Виды предпринимательских рисков, способы их предотвращения и минимизации.</w:t>
            </w:r>
          </w:p>
          <w:p w:rsidR="005C3ACC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Нормативно-правовые документы, регулирующие хозяйственные отношения.</w:t>
            </w:r>
          </w:p>
          <w:p w:rsidR="005C3ACC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Основные положения законодательства, регулирующие трудовые отношения.</w:t>
            </w:r>
          </w:p>
          <w:p w:rsidR="005C3ACC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Механизм формирования заработной платы.</w:t>
            </w:r>
          </w:p>
          <w:p w:rsidR="005C3ACC" w:rsidRPr="001F0A60" w:rsidRDefault="005C3ACC" w:rsidP="00DD377A">
            <w:pPr>
              <w:pStyle w:val="a5"/>
              <w:numPr>
                <w:ilvl w:val="0"/>
                <w:numId w:val="24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Виды гарантий, компенсаций и удержаний из заработной платы.</w:t>
            </w:r>
          </w:p>
        </w:tc>
      </w:tr>
    </w:tbl>
    <w:p w:rsidR="008C7EB0" w:rsidRPr="008C7EB0" w:rsidRDefault="00DD377A" w:rsidP="008C7EB0">
      <w:pPr>
        <w:widowControl/>
        <w:autoSpaceDE/>
        <w:autoSpaceDN/>
        <w:rPr>
          <w:rFonts w:eastAsia="MS Mincho"/>
          <w:b/>
          <w:i/>
          <w:sz w:val="24"/>
          <w:szCs w:val="24"/>
          <w:lang w:eastAsia="ru-RU"/>
        </w:rPr>
      </w:pPr>
      <w:r>
        <w:rPr>
          <w:rFonts w:eastAsia="MS Mincho"/>
          <w:b/>
          <w:i/>
          <w:sz w:val="24"/>
          <w:szCs w:val="24"/>
          <w:lang w:eastAsia="ru-RU"/>
        </w:rPr>
        <w:br w:type="textWrapping" w:clear="all"/>
      </w:r>
    </w:p>
    <w:p w:rsidR="008C7EB0" w:rsidRPr="008C7EB0" w:rsidRDefault="008C7EB0" w:rsidP="008C7EB0">
      <w:pPr>
        <w:widowControl/>
        <w:autoSpaceDE/>
        <w:autoSpaceDN/>
        <w:rPr>
          <w:rFonts w:eastAsia="MS Mincho"/>
          <w:b/>
          <w:i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rPr>
          <w:rFonts w:eastAsia="MS Mincho"/>
          <w:b/>
          <w:i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8C7EB0">
        <w:rPr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8C7EB0" w:rsidRPr="008C7EB0" w:rsidRDefault="008C7EB0" w:rsidP="008C7EB0">
      <w:pPr>
        <w:widowControl/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8C7EB0">
        <w:rPr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316"/>
        <w:gridCol w:w="3725"/>
        <w:gridCol w:w="2458"/>
      </w:tblGrid>
      <w:tr w:rsidR="008C7EB0" w:rsidRPr="008C7EB0" w:rsidTr="008C7EB0">
        <w:trPr>
          <w:trHeight w:val="649"/>
        </w:trPr>
        <w:tc>
          <w:tcPr>
            <w:tcW w:w="911" w:type="dxa"/>
            <w:hideMark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Код </w:t>
            </w:r>
          </w:p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316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5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58" w:type="dxa"/>
            <w:hideMark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iCs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деятельности, применительно к </w:t>
            </w:r>
            <w:r w:rsidRPr="008C7EB0">
              <w:rPr>
                <w:iCs/>
                <w:sz w:val="24"/>
                <w:szCs w:val="24"/>
                <w:lang w:eastAsia="ru-RU"/>
              </w:rPr>
              <w:lastRenderedPageBreak/>
              <w:t>различным контекстам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lastRenderedPageBreak/>
              <w:t>1.Проводить анализ состояния рынка товаров и услуг в области профессиональной деятельности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lastRenderedPageBreak/>
              <w:t>3. Определять потребность в материальных, трудовых ресурсах.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C7EB0" w:rsidRPr="008C7EB0" w:rsidRDefault="008C7EB0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492F8D" w:rsidRP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lastRenderedPageBreak/>
              <w:t>3.</w:t>
            </w:r>
            <w:r w:rsidRPr="00492F8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492F8D" w:rsidRP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lastRenderedPageBreak/>
              <w:t>4.</w:t>
            </w:r>
            <w:r w:rsidRPr="00492F8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492F8D" w:rsidRP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5.</w:t>
            </w:r>
            <w:r w:rsidRPr="00492F8D">
              <w:rPr>
                <w:sz w:val="24"/>
                <w:szCs w:val="24"/>
                <w:lang w:eastAsia="ru-RU"/>
              </w:rPr>
              <w:tab/>
              <w:t>По</w:t>
            </w:r>
            <w:r>
              <w:rPr>
                <w:sz w:val="24"/>
                <w:szCs w:val="24"/>
                <w:lang w:eastAsia="ru-RU"/>
              </w:rPr>
              <w:t>нятие, виды предпринимательства</w:t>
            </w:r>
          </w:p>
          <w:p w:rsidR="008C7EB0" w:rsidRPr="008C7EB0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6.</w:t>
            </w:r>
            <w:r w:rsidRPr="00492F8D">
              <w:rPr>
                <w:sz w:val="24"/>
                <w:szCs w:val="24"/>
                <w:lang w:eastAsia="ru-RU"/>
              </w:rPr>
              <w:tab/>
              <w:t>Виды предпринимательских рисков, способы их предотвращения и минимизации.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316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5" w:type="dxa"/>
          </w:tcPr>
          <w:p w:rsidR="008C7EB0" w:rsidRPr="008C7EB0" w:rsidRDefault="00E620C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</w:tc>
        <w:tc>
          <w:tcPr>
            <w:tcW w:w="2458" w:type="dxa"/>
          </w:tcPr>
          <w:p w:rsidR="008C7EB0" w:rsidRDefault="00492F8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4.</w:t>
            </w:r>
            <w:r w:rsidRPr="00492F8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492F8D" w:rsidRPr="008C7EB0" w:rsidRDefault="00492F8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6.</w:t>
            </w:r>
            <w:r w:rsidRPr="00492F8D">
              <w:rPr>
                <w:sz w:val="24"/>
                <w:szCs w:val="24"/>
                <w:lang w:eastAsia="ru-RU"/>
              </w:rPr>
              <w:tab/>
              <w:t>Виды предпринимательских рисков, способы их предотвращения и минимизации.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620CD" w:rsidRDefault="00E620C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620CD" w:rsidRPr="00E620CD" w:rsidRDefault="00E620CD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  <w:p w:rsidR="008C7EB0" w:rsidRPr="00E620CD" w:rsidRDefault="008C7EB0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2.Организационно-правовые формы организаций</w:t>
            </w:r>
          </w:p>
          <w:p w:rsidR="00492F8D" w:rsidRPr="00492F8D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t xml:space="preserve"> </w:t>
            </w:r>
            <w:r w:rsidRPr="00492F8D">
              <w:rPr>
                <w:sz w:val="24"/>
                <w:szCs w:val="24"/>
                <w:lang w:eastAsia="ru-RU"/>
              </w:rPr>
              <w:t>7.Нормативно-правовые документы, регулирующие хозяйственные отношения.</w:t>
            </w:r>
          </w:p>
          <w:p w:rsidR="008C7EB0" w:rsidRPr="008C7EB0" w:rsidRDefault="00492F8D" w:rsidP="00492F8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t>8.</w:t>
            </w:r>
            <w:r w:rsidRPr="00492F8D">
              <w:rPr>
                <w:sz w:val="24"/>
                <w:szCs w:val="24"/>
                <w:lang w:eastAsia="ru-RU"/>
              </w:rPr>
              <w:tab/>
              <w:t>Основные положения законодательства, регулирующие трудовые отношения.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lastRenderedPageBreak/>
              <w:t>5. Применять экономические и правовые знания в конкретных производственных ситуациях.</w:t>
            </w:r>
          </w:p>
          <w:p w:rsidR="008C7EB0" w:rsidRPr="008C7EB0" w:rsidRDefault="00E620CD" w:rsidP="00E620CD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ind w:left="0" w:hanging="5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</w:t>
            </w:r>
          </w:p>
        </w:tc>
        <w:tc>
          <w:tcPr>
            <w:tcW w:w="2458" w:type="dxa"/>
          </w:tcPr>
          <w:p w:rsidR="008C7EB0" w:rsidRPr="008C7EB0" w:rsidRDefault="00492F8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2F8D">
              <w:rPr>
                <w:sz w:val="24"/>
                <w:szCs w:val="24"/>
                <w:lang w:eastAsia="ru-RU"/>
              </w:rPr>
              <w:lastRenderedPageBreak/>
              <w:t>8.</w:t>
            </w:r>
            <w:r w:rsidRPr="00492F8D">
              <w:rPr>
                <w:sz w:val="24"/>
                <w:szCs w:val="24"/>
                <w:lang w:eastAsia="ru-RU"/>
              </w:rPr>
              <w:tab/>
              <w:t>Основные положения законодательства, регулирующие трудовые отношения.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725" w:type="dxa"/>
          </w:tcPr>
          <w:p w:rsidR="008C7EB0" w:rsidRDefault="00E620CD" w:rsidP="008C7EB0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7.Нормативно-правовые документы, регулирующие хозяйственные отношения.</w:t>
            </w:r>
          </w:p>
          <w:p w:rsidR="008C7EB0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8.Основные положения законодательства, регулирующие трудовые отношения.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widowControl/>
              <w:autoSpaceDE/>
              <w:autoSpaceDN/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620CD">
              <w:rPr>
                <w:color w:val="000000"/>
                <w:sz w:val="24"/>
                <w:szCs w:val="24"/>
              </w:rPr>
              <w:t>4. Применять нормы трудового права при взаимодействии с подчиненным персоналом.</w:t>
            </w:r>
          </w:p>
          <w:p w:rsidR="00E620CD" w:rsidRPr="00E620CD" w:rsidRDefault="00E620CD" w:rsidP="00E620CD">
            <w:pPr>
              <w:widowControl/>
              <w:autoSpaceDE/>
              <w:autoSpaceDN/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620CD">
              <w:rPr>
                <w:color w:val="000000"/>
                <w:sz w:val="24"/>
                <w:szCs w:val="24"/>
              </w:rPr>
              <w:t>5. Применять экономические и правовые знания в конкретных производственных ситуациях.</w:t>
            </w:r>
          </w:p>
          <w:p w:rsidR="008C7EB0" w:rsidRPr="008C7EB0" w:rsidRDefault="00E620CD" w:rsidP="00E620CD">
            <w:pPr>
              <w:widowControl/>
              <w:autoSpaceDE/>
              <w:autoSpaceDN/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E620CD">
              <w:rPr>
                <w:color w:val="000000"/>
                <w:sz w:val="24"/>
                <w:szCs w:val="24"/>
              </w:rPr>
              <w:t>6. Защищать свои права в рамках действующего законодательства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96383D" w:rsidP="0096383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4"/>
                <w:szCs w:val="24"/>
              </w:rPr>
            </w:pPr>
            <w:r w:rsidRPr="0096383D">
              <w:rPr>
                <w:rFonts w:eastAsia="MS Mincho"/>
                <w:sz w:val="24"/>
                <w:szCs w:val="24"/>
              </w:rPr>
              <w:t>8.Основные положения законодательства, регулирующие трудовые отношения.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25" w:type="dxa"/>
          </w:tcPr>
          <w:p w:rsidR="008C7EB0" w:rsidRPr="008C7EB0" w:rsidRDefault="00E620CD" w:rsidP="00E620CD">
            <w:pPr>
              <w:widowControl/>
              <w:autoSpaceDE/>
              <w:autoSpaceDN/>
              <w:spacing w:after="200" w:line="276" w:lineRule="auto"/>
              <w:ind w:firstLine="1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E620CD">
              <w:rPr>
                <w:color w:val="000000"/>
                <w:sz w:val="24"/>
                <w:szCs w:val="24"/>
              </w:rPr>
              <w:t>Применять экономические и правовые знания в конкретных производственных ситуациях.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96383D">
              <w:rPr>
                <w:rFonts w:eastAsia="MS Mincho"/>
                <w:sz w:val="24"/>
                <w:szCs w:val="24"/>
              </w:rPr>
              <w:t>3.Основные ресурсы, задействованные в профессиональной деятельности.</w:t>
            </w:r>
          </w:p>
          <w:p w:rsidR="008C7EB0" w:rsidRPr="008C7EB0" w:rsidRDefault="0096383D" w:rsidP="0096383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</w:t>
            </w:r>
            <w:r w:rsidRPr="0096383D">
              <w:rPr>
                <w:rFonts w:eastAsia="MS Mincho"/>
                <w:sz w:val="24"/>
                <w:szCs w:val="24"/>
              </w:rPr>
              <w:t>Способы ресурсосбережения в организации.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725" w:type="dxa"/>
          </w:tcPr>
          <w:p w:rsid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</w:t>
            </w:r>
          </w:p>
          <w:p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E620CD">
              <w:rPr>
                <w:sz w:val="24"/>
                <w:szCs w:val="24"/>
                <w:lang w:eastAsia="ru-RU"/>
              </w:rPr>
              <w:t xml:space="preserve"> Применять нормы трудового права при взаимодействии с подчиненным персоналом.</w:t>
            </w:r>
          </w:p>
        </w:tc>
        <w:tc>
          <w:tcPr>
            <w:tcW w:w="2458" w:type="dxa"/>
          </w:tcPr>
          <w:p w:rsidR="008C7EB0" w:rsidRPr="008C7EB0" w:rsidRDefault="0096383D" w:rsidP="0096383D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MS Mincho"/>
                <w:sz w:val="24"/>
                <w:szCs w:val="24"/>
              </w:rPr>
            </w:pPr>
            <w:r w:rsidRPr="0096383D">
              <w:rPr>
                <w:rFonts w:eastAsia="MS Mincho"/>
                <w:sz w:val="24"/>
                <w:szCs w:val="24"/>
              </w:rPr>
              <w:t>8.Основные положения законодательства, регулирующие трудовые отношения.</w:t>
            </w:r>
          </w:p>
        </w:tc>
      </w:tr>
      <w:tr w:rsidR="008C7EB0" w:rsidRPr="008C7EB0" w:rsidTr="008C7EB0">
        <w:trPr>
          <w:trHeight w:val="212"/>
        </w:trPr>
        <w:tc>
          <w:tcPr>
            <w:tcW w:w="911" w:type="dxa"/>
          </w:tcPr>
          <w:p w:rsidR="008C7EB0" w:rsidRPr="008C7EB0" w:rsidRDefault="008C7EB0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Pr="008C7EB0" w:rsidRDefault="008C7EB0" w:rsidP="008C7EB0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725" w:type="dxa"/>
          </w:tcPr>
          <w:p w:rsidR="008C7EB0" w:rsidRPr="008C7EB0" w:rsidRDefault="00E620CD" w:rsidP="008C7EB0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ind w:left="212" w:hanging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620CD">
              <w:rPr>
                <w:color w:val="000000"/>
                <w:sz w:val="24"/>
                <w:szCs w:val="24"/>
              </w:rPr>
              <w:t>5. Применять экономические и правовые знания в конкретных производственных ситуациях</w:t>
            </w:r>
          </w:p>
        </w:tc>
        <w:tc>
          <w:tcPr>
            <w:tcW w:w="2458" w:type="dxa"/>
          </w:tcPr>
          <w:p w:rsidR="008C7EB0" w:rsidRPr="008C7EB0" w:rsidRDefault="0096383D" w:rsidP="008C7EB0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6. Защищать свои права в рамках действующего законодательства.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620CD" w:rsidRPr="00E620CD" w:rsidRDefault="00E620CD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  <w:p w:rsidR="00E620CD" w:rsidRPr="00E620CD" w:rsidRDefault="00E620CD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E620C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7.Нормативно-правовые документы, регулирующие хозяйственные отношения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5.По</w:t>
            </w:r>
            <w:r>
              <w:rPr>
                <w:sz w:val="24"/>
                <w:szCs w:val="24"/>
                <w:lang w:eastAsia="ru-RU"/>
              </w:rPr>
              <w:t>нятие, виды предпринимательства</w:t>
            </w:r>
          </w:p>
          <w:p w:rsidR="0096383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6.Виды предпринимательских рисков, способы их предотвращения и минимизации.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725" w:type="dxa"/>
          </w:tcPr>
          <w:p w:rsidR="00E620CD" w:rsidRDefault="00E620CD" w:rsidP="00E620CD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ind w:left="212" w:hanging="7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E620CD" w:rsidRPr="00E620CD" w:rsidRDefault="00E620CD" w:rsidP="00E620CD">
            <w:pPr>
              <w:rPr>
                <w:sz w:val="24"/>
                <w:szCs w:val="24"/>
              </w:rPr>
            </w:pPr>
            <w:r w:rsidRPr="00E620CD">
              <w:rPr>
                <w:sz w:val="24"/>
                <w:szCs w:val="24"/>
              </w:rPr>
              <w:t>1.Проводить анализ состояния рынка товаров и услуг в области профессиональной деятельности</w:t>
            </w:r>
          </w:p>
          <w:p w:rsidR="00E620CD" w:rsidRPr="00E620CD" w:rsidRDefault="00E620CD" w:rsidP="00E620CD">
            <w:pPr>
              <w:rPr>
                <w:sz w:val="24"/>
                <w:szCs w:val="24"/>
              </w:rPr>
            </w:pPr>
            <w:r w:rsidRPr="00E620CD">
              <w:rPr>
                <w:sz w:val="24"/>
                <w:szCs w:val="24"/>
              </w:rPr>
              <w:t>2.Ориентироваться в общих вопросах основ экономики организации питания.</w:t>
            </w:r>
          </w:p>
          <w:p w:rsidR="00E620CD" w:rsidRPr="00E620CD" w:rsidRDefault="00E620CD" w:rsidP="00E620CD">
            <w:pPr>
              <w:rPr>
                <w:sz w:val="24"/>
                <w:szCs w:val="24"/>
              </w:rPr>
            </w:pPr>
            <w:r w:rsidRPr="00E620CD">
              <w:rPr>
                <w:sz w:val="24"/>
                <w:szCs w:val="24"/>
              </w:rPr>
              <w:t>3. Определять потребность в м</w:t>
            </w:r>
            <w:r>
              <w:rPr>
                <w:sz w:val="24"/>
                <w:szCs w:val="24"/>
              </w:rPr>
              <w:t>атериальных, трудовых ресурсах.</w:t>
            </w:r>
          </w:p>
          <w:p w:rsidR="00E620CD" w:rsidRPr="00E620CD" w:rsidRDefault="00E620CD" w:rsidP="00E620CD">
            <w:pPr>
              <w:rPr>
                <w:sz w:val="24"/>
                <w:szCs w:val="24"/>
              </w:rPr>
            </w:pPr>
          </w:p>
          <w:p w:rsidR="00E620CD" w:rsidRPr="00E620CD" w:rsidRDefault="00E620CD" w:rsidP="00E620CD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–</w:t>
            </w:r>
            <w:r w:rsidRPr="00E620CD">
              <w:rPr>
                <w:sz w:val="24"/>
                <w:szCs w:val="24"/>
                <w:lang w:eastAsia="ru-RU"/>
              </w:rPr>
              <w:tab/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:rsidR="00E620CD" w:rsidRP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620CD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620CD" w:rsidRDefault="00E620CD" w:rsidP="00E620CD">
            <w:pPr>
              <w:rPr>
                <w:sz w:val="24"/>
                <w:szCs w:val="24"/>
                <w:lang w:eastAsia="ru-RU"/>
              </w:rPr>
            </w:pPr>
          </w:p>
          <w:p w:rsidR="00E620CD" w:rsidRPr="00E620CD" w:rsidRDefault="00E620CD" w:rsidP="00E620C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 xml:space="preserve">Проводить приготовление и </w:t>
            </w:r>
            <w:r w:rsidRPr="008C7EB0">
              <w:rPr>
                <w:rFonts w:eastAsia="Calibri"/>
              </w:rPr>
              <w:lastRenderedPageBreak/>
              <w:t>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lastRenderedPageBreak/>
              <w:t>3. Определять потребность в материальных, трудовых ресурсах.</w:t>
            </w:r>
          </w:p>
          <w:p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lastRenderedPageBreak/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 xml:space="preserve">Основные ресурсы, задействованные в </w:t>
            </w:r>
            <w:r w:rsidRPr="0096383D">
              <w:rPr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725" w:type="dxa"/>
          </w:tcPr>
          <w:p w:rsidR="00E620CD" w:rsidRPr="00E620CD" w:rsidRDefault="00E620CD" w:rsidP="00E620CD">
            <w:pPr>
              <w:rPr>
                <w:sz w:val="24"/>
                <w:szCs w:val="24"/>
                <w:lang w:eastAsia="ru-RU"/>
              </w:rPr>
            </w:pPr>
            <w:r w:rsidRPr="00E620CD">
              <w:rPr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E620C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96383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 w:line="276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Осуществлять приготовление, творческое </w:t>
            </w:r>
            <w:r w:rsidRPr="008C7EB0">
              <w:rPr>
                <w:sz w:val="24"/>
                <w:szCs w:val="24"/>
                <w:lang w:eastAsia="ru-RU"/>
              </w:rPr>
              <w:lastRenderedPageBreak/>
              <w:t>оформление и подготовку к реализации супов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 xml:space="preserve">Основные ресурсы, задействованные в </w:t>
            </w:r>
            <w:r w:rsidRPr="0096383D">
              <w:rPr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горячих </w:t>
            </w:r>
            <w:r w:rsidRPr="008C7EB0">
              <w:rPr>
                <w:sz w:val="24"/>
                <w:szCs w:val="24"/>
                <w:lang w:eastAsia="ru-RU"/>
              </w:rPr>
              <w:lastRenderedPageBreak/>
              <w:t>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lastRenderedPageBreak/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2.8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салатов </w:t>
            </w:r>
            <w:r w:rsidRPr="008C7EB0">
              <w:rPr>
                <w:sz w:val="24"/>
                <w:szCs w:val="24"/>
                <w:lang w:eastAsia="ru-RU"/>
              </w:rPr>
              <w:lastRenderedPageBreak/>
              <w:t>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 xml:space="preserve">Способы ресурсосбережения в </w:t>
            </w:r>
            <w:r w:rsidRPr="0096383D">
              <w:rPr>
                <w:sz w:val="24"/>
                <w:szCs w:val="24"/>
                <w:lang w:eastAsia="ru-RU"/>
              </w:rPr>
              <w:lastRenderedPageBreak/>
              <w:t>организации.</w:t>
            </w:r>
          </w:p>
          <w:p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</w:t>
            </w:r>
            <w:r w:rsidRPr="008C7EB0">
              <w:rPr>
                <w:rFonts w:eastAsia="MS Mincho"/>
                <w:sz w:val="24"/>
                <w:szCs w:val="24"/>
                <w:lang w:eastAsia="ru-RU"/>
              </w:rPr>
              <w:lastRenderedPageBreak/>
              <w:t>соответствии с инструкциями и регламентами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 xml:space="preserve">Нормативно-правовые документы, регулирующие </w:t>
            </w:r>
            <w:r w:rsidRPr="0096383D">
              <w:rPr>
                <w:sz w:val="24"/>
                <w:szCs w:val="24"/>
                <w:lang w:eastAsia="ru-RU"/>
              </w:rPr>
              <w:lastRenderedPageBreak/>
              <w:t>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2316" w:type="dxa"/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rFonts w:eastAsia="MS Mincho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lastRenderedPageBreak/>
              <w:t>ПК 5.1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Default="0096383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96383D" w:rsidRDefault="0096383D" w:rsidP="0096383D">
            <w:pPr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725" w:type="dxa"/>
          </w:tcPr>
          <w:p w:rsidR="00E620CD" w:rsidRDefault="00E620CD" w:rsidP="00E620CD">
            <w:r w:rsidRPr="00D210D5">
              <w:t>3. Определять потребность в материальных, трудовых ресурсах.</w:t>
            </w:r>
          </w:p>
        </w:tc>
        <w:tc>
          <w:tcPr>
            <w:tcW w:w="2458" w:type="dxa"/>
          </w:tcPr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3.</w:t>
            </w:r>
            <w:r w:rsidRPr="0096383D">
              <w:rPr>
                <w:sz w:val="24"/>
                <w:szCs w:val="24"/>
                <w:lang w:eastAsia="ru-RU"/>
              </w:rPr>
              <w:tab/>
              <w:t>Основные ресурсы, задействованные в профессиональной деятельности.</w:t>
            </w:r>
          </w:p>
          <w:p w:rsidR="0096383D" w:rsidRPr="0096383D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4.</w:t>
            </w:r>
            <w:r w:rsidRPr="0096383D">
              <w:rPr>
                <w:sz w:val="24"/>
                <w:szCs w:val="24"/>
                <w:lang w:eastAsia="ru-RU"/>
              </w:rPr>
              <w:tab/>
              <w:t>Способы ресурсосбережения в организации.</w:t>
            </w:r>
          </w:p>
          <w:p w:rsidR="00E620CD" w:rsidRPr="008C7EB0" w:rsidRDefault="0096383D" w:rsidP="0096383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383D">
              <w:rPr>
                <w:sz w:val="24"/>
                <w:szCs w:val="24"/>
                <w:lang w:eastAsia="ru-RU"/>
              </w:rPr>
              <w:t>7.</w:t>
            </w:r>
            <w:r w:rsidRPr="0096383D">
              <w:rPr>
                <w:sz w:val="24"/>
                <w:szCs w:val="24"/>
                <w:lang w:eastAsia="ru-RU"/>
              </w:rPr>
              <w:tab/>
              <w:t>Нормативно-правовые документы, регулирующие хозяйственные отношения.</w:t>
            </w:r>
          </w:p>
        </w:tc>
      </w:tr>
      <w:tr w:rsidR="00E620CD" w:rsidRPr="008C7EB0" w:rsidTr="008C7EB0">
        <w:trPr>
          <w:trHeight w:val="212"/>
        </w:trPr>
        <w:tc>
          <w:tcPr>
            <w:tcW w:w="911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D" w:rsidRPr="008C7EB0" w:rsidRDefault="00E620CD" w:rsidP="00E620CD">
            <w:pPr>
              <w:keepNext/>
              <w:widowControl/>
              <w:autoSpaceDE/>
              <w:autoSpaceDN/>
              <w:spacing w:after="200"/>
              <w:jc w:val="both"/>
              <w:outlineLvl w:val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 xml:space="preserve">Осуществлять изготовление, творческое </w:t>
            </w:r>
            <w:r w:rsidRPr="008C7EB0">
              <w:rPr>
                <w:sz w:val="24"/>
                <w:szCs w:val="24"/>
                <w:lang w:eastAsia="ru-RU"/>
              </w:rPr>
              <w:lastRenderedPageBreak/>
              <w:t>оформление, подготовку к реализации пирожных и тортов разнообразного ассортимента</w:t>
            </w:r>
          </w:p>
        </w:tc>
        <w:tc>
          <w:tcPr>
            <w:tcW w:w="3725" w:type="dxa"/>
          </w:tcPr>
          <w:p w:rsidR="00FF100A" w:rsidRDefault="00E620CD" w:rsidP="00E620CD">
            <w:r w:rsidRPr="00D210D5">
              <w:lastRenderedPageBreak/>
              <w:t>3. Определять потребность в материальных, трудовых ресурсах.</w:t>
            </w:r>
          </w:p>
          <w:p w:rsidR="00E620CD" w:rsidRPr="00FF100A" w:rsidRDefault="00FF100A" w:rsidP="00FF100A">
            <w:r>
              <w:t>4.</w:t>
            </w:r>
            <w:r w:rsidRPr="00FF100A">
              <w:t xml:space="preserve">Проводить анализ состояния рынка </w:t>
            </w:r>
            <w:r w:rsidRPr="00FF100A">
              <w:lastRenderedPageBreak/>
              <w:t>товаров и услуг в области профессиональной деятельности</w:t>
            </w:r>
          </w:p>
        </w:tc>
        <w:tc>
          <w:tcPr>
            <w:tcW w:w="2458" w:type="dxa"/>
          </w:tcPr>
          <w:p w:rsidR="00E620CD" w:rsidRPr="008C7EB0" w:rsidRDefault="00E620CD" w:rsidP="00E620C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p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spacing w:before="120"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8C7EB0" w:rsidRPr="008C7EB0" w:rsidTr="008C7EB0">
        <w:trPr>
          <w:trHeight w:val="268"/>
        </w:trPr>
        <w:tc>
          <w:tcPr>
            <w:tcW w:w="7338" w:type="dxa"/>
          </w:tcPr>
          <w:p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8C7EB0">
              <w:rPr>
                <w:sz w:val="24"/>
                <w:szCs w:val="24"/>
              </w:rPr>
              <w:t>психоактивных</w:t>
            </w:r>
            <w:proofErr w:type="spellEnd"/>
            <w:r w:rsidRPr="008C7EB0">
              <w:rPr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8C7EB0" w:rsidRPr="008C7EB0" w:rsidTr="008C7EB0">
        <w:tc>
          <w:tcPr>
            <w:tcW w:w="9351" w:type="dxa"/>
            <w:gridSpan w:val="2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8C7EB0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spacing w:line="276" w:lineRule="auto"/>
              <w:rPr>
                <w:rFonts w:eastAsia="Calibri"/>
              </w:rPr>
            </w:pPr>
            <w:r w:rsidRPr="008C7EB0">
              <w:rPr>
                <w:rFonts w:eastAsia="Calibri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7EB0">
              <w:rPr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8C7EB0" w:rsidRPr="008C7EB0" w:rsidTr="008C7EB0">
        <w:tc>
          <w:tcPr>
            <w:tcW w:w="9351" w:type="dxa"/>
            <w:gridSpan w:val="2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8C7EB0">
              <w:rPr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C7EB0">
              <w:rPr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7EB0">
              <w:rPr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spacing w:line="276" w:lineRule="auto"/>
              <w:rPr>
                <w:sz w:val="24"/>
                <w:szCs w:val="24"/>
              </w:rPr>
            </w:pPr>
            <w:r w:rsidRPr="008C7EB0">
              <w:rPr>
                <w:rFonts w:eastAsia="Calibri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:rsidR="008C7EB0" w:rsidRPr="008C7EB0" w:rsidRDefault="008C7EB0" w:rsidP="008C7E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C7EB0"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8C7EB0" w:rsidRPr="008C7EB0" w:rsidTr="008C7EB0">
        <w:tc>
          <w:tcPr>
            <w:tcW w:w="7338" w:type="dxa"/>
          </w:tcPr>
          <w:p w:rsidR="008C7EB0" w:rsidRPr="008C7EB0" w:rsidRDefault="008C7EB0" w:rsidP="008C7EB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C7EB0">
              <w:rPr>
                <w:rFonts w:eastAsia="Calibri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:rsidR="008C7EB0" w:rsidRPr="008C7EB0" w:rsidRDefault="008C7EB0" w:rsidP="008C7EB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8C7EB0">
              <w:rPr>
                <w:rFonts w:eastAsia="Calibri"/>
                <w:b/>
              </w:rPr>
              <w:t>ЛР 17</w:t>
            </w:r>
          </w:p>
        </w:tc>
      </w:tr>
    </w:tbl>
    <w:p w:rsidR="008C7EB0" w:rsidRPr="008C7EB0" w:rsidRDefault="008C7EB0" w:rsidP="008C7EB0">
      <w:pPr>
        <w:widowControl/>
        <w:autoSpaceDE/>
        <w:autoSpaceDN/>
        <w:rPr>
          <w:rFonts w:eastAsia="MS Mincho"/>
          <w:b/>
          <w:sz w:val="24"/>
          <w:szCs w:val="24"/>
          <w:lang w:eastAsia="ru-RU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rPr>
          <w:b/>
          <w:sz w:val="26"/>
        </w:rPr>
      </w:pPr>
    </w:p>
    <w:p w:rsidR="00545509" w:rsidRDefault="00545509">
      <w:pPr>
        <w:pStyle w:val="a3"/>
        <w:spacing w:before="1"/>
        <w:rPr>
          <w:b/>
        </w:rPr>
      </w:pPr>
    </w:p>
    <w:p w:rsidR="00545509" w:rsidRDefault="00545509">
      <w:pPr>
        <w:jc w:val="center"/>
        <w:rPr>
          <w:sz w:val="24"/>
        </w:rPr>
        <w:sectPr w:rsidR="00545509">
          <w:type w:val="continuous"/>
          <w:pgSz w:w="11910" w:h="16840"/>
          <w:pgMar w:top="1040" w:right="520" w:bottom="280" w:left="1360" w:header="720" w:footer="720" w:gutter="0"/>
          <w:cols w:space="720"/>
        </w:sectPr>
      </w:pPr>
    </w:p>
    <w:p w:rsidR="00545509" w:rsidRDefault="00BD62C9" w:rsidP="00AA64D5">
      <w:pPr>
        <w:rPr>
          <w:b/>
          <w:sz w:val="20"/>
        </w:rPr>
      </w:pPr>
      <w:r>
        <w:rPr>
          <w:sz w:val="24"/>
        </w:rPr>
        <w:lastRenderedPageBreak/>
        <w:tab/>
      </w:r>
    </w:p>
    <w:p w:rsidR="00545509" w:rsidRDefault="00545509">
      <w:pPr>
        <w:pStyle w:val="a3"/>
        <w:rPr>
          <w:b/>
          <w:sz w:val="20"/>
        </w:rPr>
      </w:pPr>
    </w:p>
    <w:p w:rsidR="00545509" w:rsidRDefault="00545509">
      <w:pPr>
        <w:pStyle w:val="a3"/>
        <w:rPr>
          <w:b/>
          <w:sz w:val="20"/>
        </w:rPr>
      </w:pPr>
    </w:p>
    <w:p w:rsidR="00545509" w:rsidRDefault="00545509">
      <w:pPr>
        <w:pStyle w:val="a3"/>
        <w:rPr>
          <w:b/>
          <w:sz w:val="20"/>
        </w:rPr>
      </w:pPr>
    </w:p>
    <w:p w:rsidR="00545509" w:rsidRDefault="00545509">
      <w:pPr>
        <w:pStyle w:val="a3"/>
        <w:rPr>
          <w:b/>
          <w:sz w:val="20"/>
        </w:rPr>
      </w:pPr>
    </w:p>
    <w:p w:rsidR="00545509" w:rsidRDefault="00EE3B5B">
      <w:pPr>
        <w:pStyle w:val="a5"/>
        <w:numPr>
          <w:ilvl w:val="0"/>
          <w:numId w:val="11"/>
        </w:numPr>
        <w:tabs>
          <w:tab w:val="left" w:pos="1917"/>
        </w:tabs>
        <w:spacing w:before="223" w:line="322" w:lineRule="exact"/>
        <w:ind w:left="1916" w:hanging="282"/>
        <w:jc w:val="left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45509" w:rsidRDefault="00EE3B5B">
      <w:pPr>
        <w:pStyle w:val="1"/>
        <w:numPr>
          <w:ilvl w:val="1"/>
          <w:numId w:val="10"/>
        </w:numPr>
        <w:tabs>
          <w:tab w:val="left" w:pos="655"/>
        </w:tabs>
        <w:jc w:val="left"/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545509" w:rsidRDefault="00545509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796"/>
      </w:tblGrid>
      <w:tr w:rsidR="00545509">
        <w:trPr>
          <w:trHeight w:val="493"/>
        </w:trPr>
        <w:tc>
          <w:tcPr>
            <w:tcW w:w="7886" w:type="dxa"/>
          </w:tcPr>
          <w:p w:rsidR="00545509" w:rsidRDefault="00EE3B5B">
            <w:pPr>
              <w:pStyle w:val="TableParagraph"/>
              <w:spacing w:line="322" w:lineRule="exact"/>
              <w:ind w:left="2629" w:right="26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96" w:type="dxa"/>
          </w:tcPr>
          <w:p w:rsidR="00545509" w:rsidRDefault="00EE3B5B">
            <w:pPr>
              <w:pStyle w:val="TableParagraph"/>
              <w:spacing w:before="2"/>
              <w:ind w:left="98" w:right="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545509">
        <w:trPr>
          <w:trHeight w:val="493"/>
        </w:trPr>
        <w:tc>
          <w:tcPr>
            <w:tcW w:w="7886" w:type="dxa"/>
          </w:tcPr>
          <w:p w:rsidR="00545509" w:rsidRDefault="00EE3B5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96" w:type="dxa"/>
          </w:tcPr>
          <w:p w:rsidR="00545509" w:rsidRDefault="00C13837">
            <w:pPr>
              <w:pStyle w:val="TableParagraph"/>
              <w:spacing w:line="319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545509">
        <w:trPr>
          <w:trHeight w:val="361"/>
        </w:trPr>
        <w:tc>
          <w:tcPr>
            <w:tcW w:w="7886" w:type="dxa"/>
          </w:tcPr>
          <w:p w:rsidR="00545509" w:rsidRDefault="00EE3B5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96" w:type="dxa"/>
          </w:tcPr>
          <w:p w:rsidR="00545509" w:rsidRDefault="00C13837">
            <w:pPr>
              <w:pStyle w:val="TableParagraph"/>
              <w:spacing w:line="319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545509">
        <w:trPr>
          <w:trHeight w:val="344"/>
        </w:trPr>
        <w:tc>
          <w:tcPr>
            <w:tcW w:w="7886" w:type="dxa"/>
          </w:tcPr>
          <w:p w:rsidR="00545509" w:rsidRDefault="00EE3B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796" w:type="dxa"/>
          </w:tcPr>
          <w:p w:rsidR="00545509" w:rsidRDefault="00545509">
            <w:pPr>
              <w:pStyle w:val="TableParagraph"/>
              <w:ind w:left="0"/>
              <w:rPr>
                <w:sz w:val="24"/>
              </w:rPr>
            </w:pPr>
          </w:p>
        </w:tc>
      </w:tr>
      <w:tr w:rsidR="00545509">
        <w:trPr>
          <w:trHeight w:val="347"/>
        </w:trPr>
        <w:tc>
          <w:tcPr>
            <w:tcW w:w="7886" w:type="dxa"/>
          </w:tcPr>
          <w:p w:rsidR="00545509" w:rsidRDefault="00EE3B5B">
            <w:pPr>
              <w:pStyle w:val="TableParagraph"/>
              <w:spacing w:line="318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96" w:type="dxa"/>
          </w:tcPr>
          <w:p w:rsidR="00545509" w:rsidRDefault="00C1383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C13837">
        <w:trPr>
          <w:trHeight w:val="347"/>
        </w:trPr>
        <w:tc>
          <w:tcPr>
            <w:tcW w:w="7886" w:type="dxa"/>
          </w:tcPr>
          <w:p w:rsidR="00C13837" w:rsidRDefault="00C13837">
            <w:pPr>
              <w:pStyle w:val="TableParagraph"/>
              <w:spacing w:line="318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796" w:type="dxa"/>
          </w:tcPr>
          <w:p w:rsidR="00C13837" w:rsidRDefault="00C1383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545509">
        <w:trPr>
          <w:trHeight w:val="344"/>
        </w:trPr>
        <w:tc>
          <w:tcPr>
            <w:tcW w:w="7886" w:type="dxa"/>
          </w:tcPr>
          <w:p w:rsidR="00545509" w:rsidRDefault="00EE3B5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96" w:type="dxa"/>
          </w:tcPr>
          <w:p w:rsidR="00545509" w:rsidRDefault="00EE3B5B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545509">
        <w:trPr>
          <w:trHeight w:val="707"/>
        </w:trPr>
        <w:tc>
          <w:tcPr>
            <w:tcW w:w="7886" w:type="dxa"/>
          </w:tcPr>
          <w:p w:rsidR="00545509" w:rsidRDefault="00EE3B5B">
            <w:pPr>
              <w:pStyle w:val="TableParagraph"/>
              <w:tabs>
                <w:tab w:val="left" w:pos="2377"/>
              </w:tabs>
              <w:ind w:right="2974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z w:val="28"/>
              </w:rPr>
              <w:tab/>
              <w:t>аттестация в форме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C13837">
              <w:rPr>
                <w:b/>
                <w:sz w:val="28"/>
              </w:rPr>
              <w:t xml:space="preserve"> экзамена</w:t>
            </w:r>
          </w:p>
        </w:tc>
        <w:tc>
          <w:tcPr>
            <w:tcW w:w="1796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  <w:p w:rsidR="00545509" w:rsidRPr="00C13837" w:rsidRDefault="00C13837" w:rsidP="00C13837">
            <w:pPr>
              <w:jc w:val="center"/>
            </w:pPr>
            <w:r>
              <w:t>6</w:t>
            </w:r>
          </w:p>
        </w:tc>
      </w:tr>
    </w:tbl>
    <w:p w:rsidR="00545509" w:rsidRDefault="00545509">
      <w:pPr>
        <w:rPr>
          <w:sz w:val="24"/>
        </w:rPr>
        <w:sectPr w:rsidR="00545509">
          <w:pgSz w:w="11910" w:h="16840"/>
          <w:pgMar w:top="1120" w:right="520" w:bottom="280" w:left="1360" w:header="720" w:footer="720" w:gutter="0"/>
          <w:cols w:space="720"/>
        </w:sectPr>
      </w:pPr>
    </w:p>
    <w:p w:rsidR="00545509" w:rsidRDefault="00EE3B5B">
      <w:pPr>
        <w:pStyle w:val="a5"/>
        <w:numPr>
          <w:ilvl w:val="1"/>
          <w:numId w:val="10"/>
        </w:numPr>
        <w:tabs>
          <w:tab w:val="left" w:pos="1118"/>
        </w:tabs>
        <w:spacing w:before="240"/>
        <w:ind w:left="1117"/>
        <w:jc w:val="left"/>
        <w:rPr>
          <w:b/>
          <w:sz w:val="28"/>
        </w:rPr>
      </w:pPr>
      <w:r>
        <w:rPr>
          <w:b/>
          <w:spacing w:val="-3"/>
          <w:sz w:val="28"/>
        </w:rPr>
        <w:lastRenderedPageBreak/>
        <w:t xml:space="preserve"> </w:t>
      </w:r>
      <w:r w:rsidR="0036367F">
        <w:rPr>
          <w:b/>
          <w:sz w:val="28"/>
        </w:rPr>
        <w:t>С</w:t>
      </w:r>
      <w:r>
        <w:rPr>
          <w:b/>
          <w:sz w:val="28"/>
        </w:rPr>
        <w:t>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</w:p>
    <w:p w:rsidR="00545509" w:rsidRDefault="00EE3B5B">
      <w:pPr>
        <w:pStyle w:val="1"/>
        <w:spacing w:before="2"/>
        <w:ind w:left="625"/>
      </w:pPr>
      <w:r>
        <w:t xml:space="preserve">дисциплины </w:t>
      </w:r>
      <w:r>
        <w:rPr>
          <w:u w:val="thick"/>
        </w:rPr>
        <w:t>ОПЦ.04</w:t>
      </w:r>
      <w:r>
        <w:rPr>
          <w:spacing w:val="1"/>
          <w:u w:val="thick"/>
        </w:rPr>
        <w:t xml:space="preserve"> </w:t>
      </w:r>
      <w:r>
        <w:rPr>
          <w:u w:val="thick"/>
        </w:rPr>
        <w:t>Экономические и правовые основы</w:t>
      </w:r>
      <w:r>
        <w:rPr>
          <w:spacing w:val="-67"/>
        </w:rPr>
        <w:t xml:space="preserve"> </w:t>
      </w:r>
      <w:r>
        <w:rPr>
          <w:u w:val="thick"/>
        </w:rPr>
        <w:t>профессиональной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деятельности</w:t>
      </w:r>
    </w:p>
    <w:p w:rsidR="00545509" w:rsidRDefault="00545509">
      <w:pPr>
        <w:pStyle w:val="a3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846"/>
        <w:gridCol w:w="142"/>
        <w:gridCol w:w="3854"/>
        <w:gridCol w:w="1417"/>
        <w:gridCol w:w="1183"/>
      </w:tblGrid>
      <w:tr w:rsidR="00C13837" w:rsidTr="00EB672D">
        <w:trPr>
          <w:trHeight w:val="1106"/>
        </w:trPr>
        <w:tc>
          <w:tcPr>
            <w:tcW w:w="2242" w:type="dxa"/>
          </w:tcPr>
          <w:p w:rsidR="00C13837" w:rsidRDefault="00C13837">
            <w:pPr>
              <w:pStyle w:val="TableParagraph"/>
              <w:ind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842" w:type="dxa"/>
            <w:gridSpan w:val="3"/>
          </w:tcPr>
          <w:p w:rsidR="00C13837" w:rsidRDefault="00C13837">
            <w:pPr>
              <w:pStyle w:val="TableParagraph"/>
              <w:spacing w:before="1" w:line="237" w:lineRule="auto"/>
              <w:ind w:right="190"/>
              <w:rPr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 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(проект) </w:t>
            </w:r>
            <w:r>
              <w:rPr>
                <w:sz w:val="24"/>
              </w:rPr>
              <w:t>(если</w:t>
            </w:r>
          </w:p>
          <w:p w:rsidR="00C13837" w:rsidRDefault="00C13837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предусмотрены)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105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EB672D" w:rsidP="00C13837">
            <w:pPr>
              <w:pStyle w:val="TableParagraph"/>
              <w:ind w:left="0" w:right="483"/>
              <w:rPr>
                <w:b/>
                <w:sz w:val="24"/>
              </w:rPr>
            </w:pPr>
            <w:r w:rsidRPr="00EB672D">
              <w:rPr>
                <w:b/>
                <w:sz w:val="24"/>
              </w:rPr>
              <w:t>Осваиваемые элементы компетенции</w:t>
            </w:r>
          </w:p>
        </w:tc>
      </w:tr>
      <w:tr w:rsidR="00C13837" w:rsidTr="00EB672D">
        <w:trPr>
          <w:trHeight w:val="275"/>
        </w:trPr>
        <w:tc>
          <w:tcPr>
            <w:tcW w:w="2242" w:type="dxa"/>
          </w:tcPr>
          <w:p w:rsidR="00C13837" w:rsidRDefault="00C13837">
            <w:pPr>
              <w:pStyle w:val="TableParagraph"/>
              <w:spacing w:line="255" w:lineRule="exact"/>
              <w:ind w:left="1009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88" w:type="dxa"/>
            <w:gridSpan w:val="2"/>
          </w:tcPr>
          <w:p w:rsidR="00C13837" w:rsidRDefault="00C13837">
            <w:pPr>
              <w:pStyle w:val="TableParagraph"/>
              <w:spacing w:line="255" w:lineRule="exact"/>
              <w:ind w:left="382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854" w:type="dxa"/>
          </w:tcPr>
          <w:p w:rsidR="00C13837" w:rsidRDefault="00C13837">
            <w:pPr>
              <w:pStyle w:val="TableParagraph"/>
              <w:spacing w:line="255" w:lineRule="exact"/>
              <w:ind w:left="2440" w:right="2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line="255" w:lineRule="exact"/>
              <w:ind w:left="558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line="255" w:lineRule="exact"/>
              <w:ind w:left="0" w:right="547"/>
              <w:jc w:val="center"/>
              <w:rPr>
                <w:b/>
                <w:sz w:val="24"/>
              </w:rPr>
            </w:pPr>
          </w:p>
        </w:tc>
      </w:tr>
      <w:tr w:rsidR="00C13837" w:rsidTr="00EB672D">
        <w:trPr>
          <w:trHeight w:val="644"/>
        </w:trPr>
        <w:tc>
          <w:tcPr>
            <w:tcW w:w="7084" w:type="dxa"/>
            <w:gridSpan w:val="4"/>
          </w:tcPr>
          <w:p w:rsidR="00C13837" w:rsidRDefault="00C13837">
            <w:pPr>
              <w:pStyle w:val="TableParagraph"/>
              <w:spacing w:line="322" w:lineRule="exact"/>
              <w:ind w:left="3312" w:right="836" w:hanging="244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1.Экономические основы профессиональной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2207"/>
        </w:trPr>
        <w:tc>
          <w:tcPr>
            <w:tcW w:w="2242" w:type="dxa"/>
            <w:vMerge w:val="restart"/>
          </w:tcPr>
          <w:p w:rsidR="00C13837" w:rsidRDefault="00C1383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C13837" w:rsidRDefault="00C13837">
            <w:pPr>
              <w:pStyle w:val="TableParagraph"/>
              <w:ind w:right="637"/>
              <w:rPr>
                <w:sz w:val="24"/>
              </w:rPr>
            </w:pPr>
            <w:r>
              <w:rPr>
                <w:b/>
                <w:sz w:val="24"/>
              </w:rPr>
              <w:t xml:space="preserve">1.1.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4842" w:type="dxa"/>
            <w:gridSpan w:val="3"/>
          </w:tcPr>
          <w:p w:rsidR="00C13837" w:rsidRDefault="00C13837">
            <w:pPr>
              <w:pStyle w:val="TableParagraph"/>
              <w:spacing w:line="270" w:lineRule="exact"/>
              <w:ind w:left="12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13837" w:rsidRDefault="00C13837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Понятие экономики и права. Цели, задачи и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 связь с другими дисциплинами.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Производство как процесс создания полезного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C13837" w:rsidRDefault="00C13837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:rsidR="00EB672D" w:rsidRPr="00EB672D" w:rsidRDefault="00EB672D" w:rsidP="00EB672D">
            <w:pPr>
              <w:pStyle w:val="TableParagraph"/>
              <w:spacing w:line="268" w:lineRule="exact"/>
              <w:rPr>
                <w:sz w:val="24"/>
              </w:rPr>
            </w:pPr>
          </w:p>
          <w:p w:rsidR="00C13837" w:rsidRDefault="00EB672D" w:rsidP="00EB672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:rsidTr="00EB672D">
        <w:trPr>
          <w:trHeight w:val="306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</w:pPr>
          </w:p>
        </w:tc>
        <w:tc>
          <w:tcPr>
            <w:tcW w:w="3996" w:type="dxa"/>
            <w:gridSpan w:val="2"/>
          </w:tcPr>
          <w:p w:rsidR="00C13837" w:rsidRDefault="00C13837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6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303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</w:pPr>
          </w:p>
        </w:tc>
        <w:tc>
          <w:tcPr>
            <w:tcW w:w="3996" w:type="dxa"/>
            <w:gridSpan w:val="2"/>
          </w:tcPr>
          <w:p w:rsidR="00C13837" w:rsidRDefault="00C13837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6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306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</w:pPr>
          </w:p>
        </w:tc>
        <w:tc>
          <w:tcPr>
            <w:tcW w:w="3996" w:type="dxa"/>
            <w:gridSpan w:val="2"/>
          </w:tcPr>
          <w:p w:rsidR="00C13837" w:rsidRDefault="00C13837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8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582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6" w:type="dxa"/>
            <w:gridSpan w:val="2"/>
          </w:tcPr>
          <w:p w:rsidR="00C13837" w:rsidRDefault="00C13837">
            <w:pPr>
              <w:pStyle w:val="TableParagraph"/>
              <w:tabs>
                <w:tab w:val="left" w:pos="3544"/>
              </w:tabs>
              <w:spacing w:before="8"/>
              <w:ind w:left="106" w:right="89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8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2483"/>
        </w:trPr>
        <w:tc>
          <w:tcPr>
            <w:tcW w:w="2242" w:type="dxa"/>
            <w:vMerge w:val="restart"/>
          </w:tcPr>
          <w:p w:rsidR="00C13837" w:rsidRDefault="00C13837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</w:p>
          <w:p w:rsidR="00C13837" w:rsidRDefault="00C13837">
            <w:pPr>
              <w:pStyle w:val="TableParagraph"/>
              <w:ind w:left="249" w:right="496"/>
              <w:rPr>
                <w:sz w:val="24"/>
              </w:rPr>
            </w:pPr>
            <w:r>
              <w:rPr>
                <w:b/>
                <w:sz w:val="24"/>
              </w:rPr>
              <w:t xml:space="preserve">1.2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4842" w:type="dxa"/>
            <w:gridSpan w:val="3"/>
          </w:tcPr>
          <w:p w:rsidR="00C13837" w:rsidRPr="00C13837" w:rsidRDefault="00C1383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C13837">
              <w:rPr>
                <w:b/>
                <w:sz w:val="24"/>
              </w:rPr>
              <w:t>Содержание учебного материала</w:t>
            </w:r>
          </w:p>
          <w:p w:rsidR="00C13837" w:rsidRDefault="00C138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</w:p>
          <w:p w:rsidR="00C13837" w:rsidRDefault="00C1383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конъюнктура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рыночного механизма (спрос и 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 цены, конкуренция). Монополия,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антимонопольное законодательство. Закон спроса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3837" w:rsidRDefault="00C138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</w:p>
          <w:p w:rsidR="00C13837" w:rsidRDefault="00EB672D" w:rsidP="00EB672D">
            <w:pPr>
              <w:pStyle w:val="TableParagraph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:rsidTr="00EB672D">
        <w:trPr>
          <w:trHeight w:val="582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4" w:type="dxa"/>
          </w:tcPr>
          <w:p w:rsidR="00C13837" w:rsidRDefault="00C13837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8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306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</w:tcPr>
          <w:p w:rsidR="00C13837" w:rsidRDefault="00C13837">
            <w:pPr>
              <w:pStyle w:val="TableParagraph"/>
              <w:ind w:left="0"/>
            </w:pPr>
          </w:p>
        </w:tc>
        <w:tc>
          <w:tcPr>
            <w:tcW w:w="3854" w:type="dxa"/>
          </w:tcPr>
          <w:p w:rsidR="00C13837" w:rsidRDefault="00C13837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8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582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4" w:type="dxa"/>
          </w:tcPr>
          <w:p w:rsidR="00C13837" w:rsidRDefault="00C13837" w:rsidP="00C13837">
            <w:pPr>
              <w:pStyle w:val="TableParagraph"/>
              <w:spacing w:before="10" w:line="270" w:lineRule="atLeast"/>
              <w:ind w:left="106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1Составление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кривой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спроса,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</w:tc>
      </w:tr>
      <w:tr w:rsidR="00C13837" w:rsidTr="00EB672D">
        <w:trPr>
          <w:trHeight w:val="320"/>
        </w:trPr>
        <w:tc>
          <w:tcPr>
            <w:tcW w:w="2242" w:type="dxa"/>
          </w:tcPr>
          <w:p w:rsidR="00C13837" w:rsidRDefault="00C13837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42" w:type="dxa"/>
            <w:gridSpan w:val="3"/>
          </w:tcPr>
          <w:p w:rsidR="00C13837" w:rsidRDefault="00C13837">
            <w:pPr>
              <w:pStyle w:val="TableParagraph"/>
              <w:spacing w:line="272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876F9C" w:rsidRDefault="00876F9C">
      <w:pPr>
        <w:rPr>
          <w:sz w:val="24"/>
        </w:rPr>
      </w:pPr>
    </w:p>
    <w:p w:rsidR="00545509" w:rsidRPr="00876F9C" w:rsidRDefault="00545509" w:rsidP="00876F9C">
      <w:pPr>
        <w:rPr>
          <w:sz w:val="24"/>
        </w:rPr>
        <w:sectPr w:rsidR="00545509" w:rsidRPr="00876F9C">
          <w:pgSz w:w="11910" w:h="16840"/>
          <w:pgMar w:top="158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844"/>
        <w:gridCol w:w="4273"/>
        <w:gridCol w:w="990"/>
        <w:gridCol w:w="1323"/>
      </w:tblGrid>
      <w:tr w:rsidR="00C13837" w:rsidTr="00837340">
        <w:trPr>
          <w:trHeight w:val="4152"/>
        </w:trPr>
        <w:tc>
          <w:tcPr>
            <w:tcW w:w="2238" w:type="dxa"/>
            <w:vMerge w:val="restart"/>
          </w:tcPr>
          <w:p w:rsidR="00C13837" w:rsidRDefault="00C13837">
            <w:pPr>
              <w:pStyle w:val="TableParagraph"/>
              <w:ind w:left="249" w:right="12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1.3.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хозяйствования.</w:t>
            </w:r>
          </w:p>
        </w:tc>
        <w:tc>
          <w:tcPr>
            <w:tcW w:w="5117" w:type="dxa"/>
            <w:gridSpan w:val="2"/>
          </w:tcPr>
          <w:p w:rsidR="00C13837" w:rsidRDefault="00C13837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 и минимизации. Виды 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(отрасли народного хозяйства).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   роль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:rsidR="00C13837" w:rsidRDefault="00C13837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хозяйственных отношений.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</w:p>
          <w:p w:rsidR="00C13837" w:rsidRDefault="00EB672D" w:rsidP="00EB672D">
            <w:pPr>
              <w:pStyle w:val="TableParagraph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:rsidTr="00837340">
        <w:trPr>
          <w:trHeight w:val="349"/>
        </w:trPr>
        <w:tc>
          <w:tcPr>
            <w:tcW w:w="2238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:rsidTr="00837340">
        <w:trPr>
          <w:trHeight w:val="583"/>
        </w:trPr>
        <w:tc>
          <w:tcPr>
            <w:tcW w:w="2238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:rsidR="00C13837" w:rsidRDefault="00C13837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минимизации.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:rsidTr="00837340">
        <w:trPr>
          <w:trHeight w:val="581"/>
        </w:trPr>
        <w:tc>
          <w:tcPr>
            <w:tcW w:w="2238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:rsidR="00C13837" w:rsidRDefault="00C13837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Общественного питания как отрасль экономики.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:rsidTr="00837340">
        <w:trPr>
          <w:trHeight w:val="311"/>
        </w:trPr>
        <w:tc>
          <w:tcPr>
            <w:tcW w:w="2238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C13837" w:rsidRDefault="00C13837">
            <w:pPr>
              <w:pStyle w:val="TableParagraph"/>
              <w:ind w:left="0"/>
            </w:pPr>
          </w:p>
        </w:tc>
        <w:tc>
          <w:tcPr>
            <w:tcW w:w="4273" w:type="dxa"/>
          </w:tcPr>
          <w:p w:rsidR="00C13837" w:rsidRDefault="00C1383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Бизнес-планирование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3837" w:rsidRDefault="00837340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C13837" w:rsidTr="00837340">
        <w:trPr>
          <w:trHeight w:val="860"/>
        </w:trPr>
        <w:tc>
          <w:tcPr>
            <w:tcW w:w="2238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:rsidR="00C13837" w:rsidRDefault="00C13837">
            <w:pPr>
              <w:pStyle w:val="TableParagraph"/>
              <w:spacing w:before="2"/>
              <w:ind w:left="106" w:right="1027"/>
              <w:jc w:val="both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Себестоимость. Прибыль 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рентабельности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C13837" w:rsidTr="00837340">
        <w:trPr>
          <w:trHeight w:val="583"/>
        </w:trPr>
        <w:tc>
          <w:tcPr>
            <w:tcW w:w="2238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:rsidR="00C13837" w:rsidRDefault="00C13837">
            <w:pPr>
              <w:pStyle w:val="TableParagraph"/>
              <w:spacing w:before="5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2:Проведение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</w:tc>
      </w:tr>
      <w:tr w:rsidR="00C13837" w:rsidTr="00837340">
        <w:trPr>
          <w:trHeight w:val="4735"/>
        </w:trPr>
        <w:tc>
          <w:tcPr>
            <w:tcW w:w="2238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gridSpan w:val="2"/>
          </w:tcPr>
          <w:p w:rsidR="00C13837" w:rsidRDefault="00C13837">
            <w:pPr>
              <w:pStyle w:val="TableParagraph"/>
              <w:spacing w:before="7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C13837" w:rsidRDefault="00C13837">
            <w:pPr>
              <w:pStyle w:val="TableParagraph"/>
              <w:ind w:right="117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домашнего задания,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занятиям-1</w:t>
            </w:r>
          </w:p>
          <w:p w:rsidR="00C13837" w:rsidRDefault="00C13837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развития-1</w:t>
            </w:r>
          </w:p>
          <w:p w:rsidR="00C13837" w:rsidRDefault="00C13837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СР №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таблицы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организационно–правовые виды предприятий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предпринимательства»-1</w:t>
            </w:r>
          </w:p>
          <w:p w:rsidR="00C13837" w:rsidRDefault="00C13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тем:-</w:t>
            </w:r>
            <w:proofErr w:type="gramEnd"/>
            <w:r>
              <w:rPr>
                <w:sz w:val="24"/>
              </w:rPr>
              <w:t>1</w:t>
            </w:r>
          </w:p>
          <w:p w:rsidR="00C13837" w:rsidRDefault="00C1383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«Издержки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«Предпринимательство»,</w:t>
            </w:r>
          </w:p>
          <w:p w:rsidR="00C13837" w:rsidRDefault="00C13837">
            <w:pPr>
              <w:pStyle w:val="TableParagraph"/>
              <w:ind w:left="243" w:right="427"/>
              <w:rPr>
                <w:sz w:val="24"/>
              </w:rPr>
            </w:pPr>
            <w:r>
              <w:rPr>
                <w:sz w:val="24"/>
              </w:rPr>
              <w:t>«Ценовая политика предприятия», «Цены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ценообразование», «Развитие и задачи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в условиях 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отношений», «Малые предприятия, 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предпринимательство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питании»,</w:t>
            </w:r>
          </w:p>
          <w:p w:rsidR="00C13837" w:rsidRDefault="00C13837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«Реклама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питании».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7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7"/>
              <w:ind w:left="0" w:right="4"/>
              <w:jc w:val="center"/>
              <w:rPr>
                <w:b/>
                <w:sz w:val="24"/>
              </w:rPr>
            </w:pPr>
          </w:p>
        </w:tc>
      </w:tr>
      <w:tr w:rsidR="00C13837" w:rsidTr="00837340">
        <w:trPr>
          <w:trHeight w:val="638"/>
        </w:trPr>
        <w:tc>
          <w:tcPr>
            <w:tcW w:w="2238" w:type="dxa"/>
            <w:vMerge w:val="restart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17" w:type="dxa"/>
            <w:gridSpan w:val="2"/>
            <w:tcBorders>
              <w:bottom w:val="single" w:sz="2" w:space="0" w:color="000000"/>
            </w:tcBorders>
          </w:tcPr>
          <w:p w:rsidR="00C13837" w:rsidRDefault="00C13837">
            <w:pPr>
              <w:pStyle w:val="TableParagraph"/>
              <w:spacing w:line="314" w:lineRule="exact"/>
              <w:ind w:left="940" w:right="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2.Правовые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</w:p>
          <w:p w:rsidR="00C13837" w:rsidRDefault="00C13837">
            <w:pPr>
              <w:pStyle w:val="TableParagraph"/>
              <w:spacing w:line="304" w:lineRule="exact"/>
              <w:ind w:left="943" w:right="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990" w:type="dxa"/>
            <w:tcBorders>
              <w:bottom w:val="single" w:sz="2" w:space="0" w:color="000000"/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2" w:space="0" w:color="000000"/>
            </w:tcBorders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5509" w:rsidTr="00837340">
        <w:trPr>
          <w:trHeight w:val="97"/>
        </w:trPr>
        <w:tc>
          <w:tcPr>
            <w:tcW w:w="2238" w:type="dxa"/>
            <w:vMerge/>
            <w:tcBorders>
              <w:top w:val="nil"/>
            </w:tcBorders>
          </w:tcPr>
          <w:p w:rsidR="00545509" w:rsidRDefault="00545509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gridSpan w:val="2"/>
            <w:tcBorders>
              <w:top w:val="single" w:sz="2" w:space="0" w:color="000000"/>
              <w:right w:val="nil"/>
            </w:tcBorders>
          </w:tcPr>
          <w:p w:rsidR="00545509" w:rsidRDefault="00545509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nil"/>
            </w:tcBorders>
          </w:tcPr>
          <w:p w:rsidR="00545509" w:rsidRDefault="00545509">
            <w:pPr>
              <w:pStyle w:val="TableParagraph"/>
              <w:ind w:left="0"/>
              <w:rPr>
                <w:sz w:val="4"/>
              </w:rPr>
            </w:pPr>
          </w:p>
        </w:tc>
      </w:tr>
    </w:tbl>
    <w:p w:rsidR="00545509" w:rsidRDefault="00545509">
      <w:pPr>
        <w:rPr>
          <w:sz w:val="4"/>
        </w:rPr>
        <w:sectPr w:rsidR="00545509">
          <w:pgSz w:w="11910" w:h="16840"/>
          <w:pgMar w:top="112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846"/>
        <w:gridCol w:w="4563"/>
        <w:gridCol w:w="992"/>
        <w:gridCol w:w="1039"/>
      </w:tblGrid>
      <w:tr w:rsidR="00C13837" w:rsidTr="00EB672D">
        <w:trPr>
          <w:trHeight w:val="2485"/>
        </w:trPr>
        <w:tc>
          <w:tcPr>
            <w:tcW w:w="2242" w:type="dxa"/>
            <w:vMerge w:val="restart"/>
          </w:tcPr>
          <w:p w:rsidR="00C13837" w:rsidRDefault="00C138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</w:p>
          <w:p w:rsidR="00C13837" w:rsidRDefault="00C13837">
            <w:pPr>
              <w:pStyle w:val="TableParagraph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 xml:space="preserve">2.1.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5409" w:type="dxa"/>
            <w:gridSpan w:val="2"/>
          </w:tcPr>
          <w:p w:rsidR="00C13837" w:rsidRDefault="00C13837">
            <w:pPr>
              <w:pStyle w:val="TableParagraph"/>
              <w:spacing w:line="267" w:lineRule="exact"/>
              <w:ind w:left="12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13837" w:rsidRDefault="00C13837">
            <w:pPr>
              <w:pStyle w:val="TableParagraph"/>
              <w:tabs>
                <w:tab w:val="left" w:pos="2696"/>
                <w:tab w:val="left" w:pos="5515"/>
              </w:tabs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распорядок.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</w:p>
          <w:p w:rsidR="00C13837" w:rsidRDefault="00EB672D" w:rsidP="00EB672D">
            <w:pPr>
              <w:pStyle w:val="TableParagraph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:rsidTr="00EB672D">
        <w:trPr>
          <w:trHeight w:val="582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:rsidR="00C13837" w:rsidRDefault="00C13837">
            <w:pPr>
              <w:pStyle w:val="TableParagraph"/>
              <w:ind w:left="106" w:right="172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304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</w:pPr>
          </w:p>
        </w:tc>
        <w:tc>
          <w:tcPr>
            <w:tcW w:w="4563" w:type="dxa"/>
          </w:tcPr>
          <w:p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352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:rsidR="00C13837" w:rsidRDefault="00C1383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3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855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:rsidR="00C13837" w:rsidRDefault="00C13837">
            <w:pPr>
              <w:pStyle w:val="TableParagraph"/>
              <w:spacing w:before="5"/>
              <w:ind w:left="106" w:right="6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3: Составление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резюме при трудоустройстве, заполнение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</w:tc>
      </w:tr>
      <w:tr w:rsidR="00C13837" w:rsidTr="00EB672D">
        <w:trPr>
          <w:trHeight w:val="3038"/>
        </w:trPr>
        <w:tc>
          <w:tcPr>
            <w:tcW w:w="2242" w:type="dxa"/>
            <w:vMerge w:val="restart"/>
          </w:tcPr>
          <w:p w:rsidR="00C13837" w:rsidRDefault="00C138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C13837" w:rsidRDefault="00C138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  <w:p w:rsidR="00C13837" w:rsidRDefault="00C13837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409" w:type="dxa"/>
            <w:gridSpan w:val="2"/>
          </w:tcPr>
          <w:p w:rsidR="00C13837" w:rsidRDefault="00C13837">
            <w:pPr>
              <w:pStyle w:val="TableParagraph"/>
              <w:spacing w:line="267" w:lineRule="exact"/>
              <w:ind w:left="12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13837" w:rsidRDefault="00C13837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законодательству. Формы и системы заработной 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C13837" w:rsidRDefault="00C138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трудящихся.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ОК 1-7, 9, 10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1.1-1.5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2.1-2.8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3.1-3.6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4.1-4.5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  <w:r w:rsidRPr="00EB672D">
              <w:rPr>
                <w:sz w:val="24"/>
              </w:rPr>
              <w:t>ПК 5.1-5.5</w:t>
            </w:r>
          </w:p>
          <w:p w:rsidR="00EB672D" w:rsidRPr="00EB672D" w:rsidRDefault="00EB672D" w:rsidP="00EB672D">
            <w:pPr>
              <w:pStyle w:val="TableParagraph"/>
              <w:rPr>
                <w:sz w:val="24"/>
              </w:rPr>
            </w:pPr>
          </w:p>
          <w:p w:rsidR="00C13837" w:rsidRDefault="00EB672D" w:rsidP="00EB672D">
            <w:pPr>
              <w:pStyle w:val="TableParagraph"/>
              <w:ind w:left="0"/>
              <w:rPr>
                <w:sz w:val="24"/>
              </w:rPr>
            </w:pPr>
            <w:r w:rsidRPr="00EB672D">
              <w:rPr>
                <w:sz w:val="24"/>
              </w:rPr>
              <w:t>ЛР1,ЛР4, ЛР 5. ЛР7, ЛР8, ЛР9, ЛР13, ЛР14, ЛР15, ЛР16, ЛР17</w:t>
            </w:r>
          </w:p>
        </w:tc>
      </w:tr>
      <w:tr w:rsidR="00C13837" w:rsidTr="00EB672D">
        <w:trPr>
          <w:trHeight w:val="303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</w:pPr>
          </w:p>
        </w:tc>
        <w:tc>
          <w:tcPr>
            <w:tcW w:w="4563" w:type="dxa"/>
          </w:tcPr>
          <w:p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837" w:rsidTr="00EB672D">
        <w:trPr>
          <w:trHeight w:val="858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:rsidR="00C13837" w:rsidRDefault="00C13837">
            <w:pPr>
              <w:pStyle w:val="TableParagraph"/>
              <w:spacing w:before="7"/>
              <w:ind w:left="106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6 по теме: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 защите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 потребителей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C13837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</w:tr>
      <w:tr w:rsidR="00C13837" w:rsidTr="00EB672D">
        <w:trPr>
          <w:trHeight w:val="349"/>
        </w:trPr>
        <w:tc>
          <w:tcPr>
            <w:tcW w:w="2242" w:type="dxa"/>
            <w:vMerge/>
            <w:tcBorders>
              <w:top w:val="nil"/>
            </w:tcBorders>
          </w:tcPr>
          <w:p w:rsidR="00C13837" w:rsidRDefault="00C1383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3" w:type="dxa"/>
          </w:tcPr>
          <w:p w:rsidR="00C13837" w:rsidRDefault="00EB672D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</w:tr>
      <w:tr w:rsidR="00C13837" w:rsidTr="00EB672D">
        <w:trPr>
          <w:trHeight w:val="320"/>
        </w:trPr>
        <w:tc>
          <w:tcPr>
            <w:tcW w:w="2242" w:type="dxa"/>
          </w:tcPr>
          <w:p w:rsidR="00C13837" w:rsidRDefault="00C1383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409" w:type="dxa"/>
            <w:gridSpan w:val="2"/>
          </w:tcPr>
          <w:p w:rsidR="00C13837" w:rsidRDefault="00C138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837" w:rsidRDefault="00EB672D">
            <w:pPr>
              <w:pStyle w:val="TableParagraph"/>
              <w:spacing w:line="269" w:lineRule="exact"/>
              <w:ind w:left="530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3837" w:rsidRDefault="00C13837" w:rsidP="00C13837">
            <w:pPr>
              <w:pStyle w:val="TableParagraph"/>
              <w:spacing w:line="269" w:lineRule="exact"/>
              <w:ind w:left="0" w:right="514"/>
              <w:jc w:val="center"/>
              <w:rPr>
                <w:b/>
                <w:sz w:val="24"/>
              </w:rPr>
            </w:pPr>
          </w:p>
        </w:tc>
      </w:tr>
    </w:tbl>
    <w:p w:rsidR="00545509" w:rsidRDefault="00545509">
      <w:pPr>
        <w:pStyle w:val="a3"/>
        <w:spacing w:before="9"/>
        <w:rPr>
          <w:b/>
          <w:sz w:val="15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196D21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b/>
          <w:sz w:val="28"/>
        </w:rPr>
      </w:pPr>
    </w:p>
    <w:p w:rsidR="00545509" w:rsidRDefault="00196D21" w:rsidP="00196D21">
      <w:pPr>
        <w:pStyle w:val="a5"/>
        <w:tabs>
          <w:tab w:val="left" w:pos="1061"/>
          <w:tab w:val="left" w:pos="1062"/>
        </w:tabs>
        <w:spacing w:before="89"/>
        <w:ind w:left="1062"/>
        <w:jc w:val="right"/>
        <w:rPr>
          <w:rFonts w:ascii="Calibri" w:hAnsi="Calibri"/>
          <w:b/>
          <w:sz w:val="20"/>
        </w:rPr>
      </w:pPr>
      <w:r>
        <w:rPr>
          <w:b/>
          <w:sz w:val="28"/>
        </w:rPr>
        <w:lastRenderedPageBreak/>
        <w:t>3.</w:t>
      </w:r>
      <w:r w:rsidR="00EE3B5B">
        <w:rPr>
          <w:b/>
          <w:sz w:val="28"/>
        </w:rPr>
        <w:t>УСЛОВИЯ</w:t>
      </w:r>
      <w:r w:rsidR="00EE3B5B">
        <w:rPr>
          <w:b/>
          <w:spacing w:val="64"/>
          <w:sz w:val="28"/>
        </w:rPr>
        <w:t xml:space="preserve"> </w:t>
      </w:r>
      <w:r w:rsidR="00EE3B5B">
        <w:rPr>
          <w:b/>
          <w:sz w:val="28"/>
        </w:rPr>
        <w:t>РЕАЛИЗАЦИИ</w:t>
      </w:r>
      <w:r w:rsidR="00EE3B5B">
        <w:rPr>
          <w:b/>
          <w:spacing w:val="65"/>
          <w:sz w:val="28"/>
        </w:rPr>
        <w:t xml:space="preserve"> </w:t>
      </w:r>
      <w:r w:rsidR="00EE3B5B">
        <w:rPr>
          <w:b/>
          <w:sz w:val="28"/>
        </w:rPr>
        <w:t>ПРОГРАММЫ</w:t>
      </w:r>
      <w:r w:rsidR="00EE3B5B">
        <w:rPr>
          <w:b/>
          <w:spacing w:val="-2"/>
          <w:sz w:val="28"/>
        </w:rPr>
        <w:t xml:space="preserve"> </w:t>
      </w:r>
      <w:r w:rsidR="00EE3B5B">
        <w:rPr>
          <w:b/>
          <w:sz w:val="28"/>
        </w:rPr>
        <w:t>ДИСЦИПЛИНЫ</w:t>
      </w:r>
    </w:p>
    <w:p w:rsidR="00545509" w:rsidRDefault="00545509">
      <w:pPr>
        <w:pStyle w:val="a3"/>
        <w:spacing w:before="7"/>
        <w:rPr>
          <w:b/>
          <w:sz w:val="24"/>
        </w:rPr>
      </w:pPr>
    </w:p>
    <w:p w:rsidR="00545509" w:rsidRDefault="00EE3B5B">
      <w:pPr>
        <w:pStyle w:val="1"/>
        <w:numPr>
          <w:ilvl w:val="1"/>
          <w:numId w:val="9"/>
        </w:numPr>
        <w:tabs>
          <w:tab w:val="left" w:pos="1214"/>
          <w:tab w:val="left" w:pos="1216"/>
          <w:tab w:val="left" w:pos="3175"/>
          <w:tab w:val="left" w:pos="3787"/>
          <w:tab w:val="left" w:pos="6183"/>
        </w:tabs>
        <w:ind w:right="325" w:firstLine="0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545509" w:rsidRDefault="00EE3B5B">
      <w:pPr>
        <w:pStyle w:val="a3"/>
        <w:spacing w:line="316" w:lineRule="exact"/>
        <w:ind w:left="342"/>
      </w:pPr>
      <w:r>
        <w:t>Реализация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кабинета.</w:t>
      </w:r>
    </w:p>
    <w:p w:rsidR="00545509" w:rsidRDefault="00EE3B5B">
      <w:pPr>
        <w:pStyle w:val="1"/>
        <w:spacing w:before="5" w:line="319" w:lineRule="exact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545509" w:rsidRDefault="00EE3B5B">
      <w:pPr>
        <w:pStyle w:val="a5"/>
        <w:numPr>
          <w:ilvl w:val="0"/>
          <w:numId w:val="8"/>
        </w:numPr>
        <w:tabs>
          <w:tab w:val="left" w:pos="506"/>
        </w:tabs>
        <w:spacing w:line="319" w:lineRule="exact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545509" w:rsidRDefault="00EE3B5B">
      <w:pPr>
        <w:pStyle w:val="a5"/>
        <w:numPr>
          <w:ilvl w:val="0"/>
          <w:numId w:val="8"/>
        </w:numPr>
        <w:tabs>
          <w:tab w:val="left" w:pos="506"/>
        </w:tabs>
        <w:spacing w:before="2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:rsidR="00545509" w:rsidRDefault="00EE3B5B">
      <w:pPr>
        <w:pStyle w:val="a3"/>
        <w:spacing w:before="28"/>
        <w:ind w:left="1241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учебно-методических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преподавателя;</w:t>
      </w:r>
    </w:p>
    <w:p w:rsidR="00545509" w:rsidRDefault="00EE3B5B">
      <w:pPr>
        <w:pStyle w:val="a3"/>
        <w:spacing w:before="34" w:line="237" w:lineRule="auto"/>
        <w:ind w:left="342" w:right="324" w:firstLine="899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комплект</w:t>
      </w:r>
      <w:r>
        <w:rPr>
          <w:spacing w:val="8"/>
        </w:rPr>
        <w:t xml:space="preserve"> </w:t>
      </w:r>
      <w:r>
        <w:t>учебно-наглядных</w:t>
      </w:r>
      <w:r>
        <w:rPr>
          <w:spacing w:val="9"/>
        </w:rPr>
        <w:t xml:space="preserve"> </w:t>
      </w:r>
      <w:r>
        <w:t>пособий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дисциплине,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носителях;</w:t>
      </w:r>
    </w:p>
    <w:p w:rsidR="00545509" w:rsidRDefault="00EE3B5B">
      <w:pPr>
        <w:pStyle w:val="1"/>
        <w:spacing w:before="34" w:line="322" w:lineRule="exact"/>
        <w:ind w:left="550"/>
      </w:pPr>
      <w:r>
        <w:t>Технические</w:t>
      </w:r>
      <w:r>
        <w:rPr>
          <w:spacing w:val="-2"/>
        </w:rPr>
        <w:t xml:space="preserve"> </w:t>
      </w:r>
      <w:r>
        <w:t>средства обучения:</w:t>
      </w:r>
    </w:p>
    <w:p w:rsidR="00545509" w:rsidRDefault="00196D21">
      <w:pPr>
        <w:pStyle w:val="a3"/>
        <w:tabs>
          <w:tab w:val="left" w:pos="2076"/>
          <w:tab w:val="left" w:pos="2966"/>
          <w:tab w:val="left" w:pos="5508"/>
          <w:tab w:val="left" w:pos="7950"/>
        </w:tabs>
        <w:ind w:left="342" w:right="333"/>
      </w:pPr>
      <w:r>
        <w:t>компьютер</w:t>
      </w:r>
      <w:r w:rsidR="00EE3B5B">
        <w:tab/>
        <w:t>с</w:t>
      </w:r>
      <w:r w:rsidR="00EE3B5B">
        <w:tab/>
        <w:t>лицензионным</w:t>
      </w:r>
      <w:r w:rsidR="00EE3B5B">
        <w:tab/>
        <w:t>программным</w:t>
      </w:r>
      <w:r w:rsidR="00EE3B5B">
        <w:tab/>
      </w:r>
      <w:r w:rsidR="00EE3B5B">
        <w:rPr>
          <w:spacing w:val="-1"/>
        </w:rPr>
        <w:t>обеспечением,</w:t>
      </w:r>
      <w:r w:rsidR="00EE3B5B">
        <w:rPr>
          <w:spacing w:val="-67"/>
        </w:rPr>
        <w:t xml:space="preserve"> </w:t>
      </w:r>
      <w:r w:rsidR="0041573F">
        <w:t xml:space="preserve">мультимедийный </w:t>
      </w:r>
      <w:r w:rsidR="00EE3B5B">
        <w:t>проектор,</w:t>
      </w:r>
      <w:r w:rsidR="00EE3B5B">
        <w:rPr>
          <w:spacing w:val="-2"/>
        </w:rPr>
        <w:t xml:space="preserve"> </w:t>
      </w:r>
      <w:r w:rsidR="00EE3B5B">
        <w:t>экран,</w:t>
      </w:r>
      <w:r w:rsidR="00EE3B5B">
        <w:rPr>
          <w:spacing w:val="-1"/>
        </w:rPr>
        <w:t xml:space="preserve"> </w:t>
      </w:r>
      <w:r w:rsidR="00EE3B5B">
        <w:t>презентационный</w:t>
      </w:r>
      <w:r w:rsidR="00EE3B5B">
        <w:rPr>
          <w:spacing w:val="-1"/>
        </w:rPr>
        <w:t xml:space="preserve"> </w:t>
      </w:r>
      <w:r w:rsidR="00EE3B5B">
        <w:t>материал</w:t>
      </w:r>
      <w:r w:rsidR="0041573F">
        <w:t>.</w:t>
      </w:r>
    </w:p>
    <w:p w:rsidR="00545509" w:rsidRDefault="00545509"/>
    <w:p w:rsidR="00545509" w:rsidRDefault="00EE3B5B">
      <w:pPr>
        <w:pStyle w:val="1"/>
        <w:numPr>
          <w:ilvl w:val="1"/>
          <w:numId w:val="9"/>
        </w:numPr>
        <w:tabs>
          <w:tab w:val="left" w:pos="835"/>
        </w:tabs>
        <w:spacing w:before="72"/>
        <w:ind w:left="834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545509" w:rsidRDefault="00EE3B5B">
      <w:pPr>
        <w:tabs>
          <w:tab w:val="left" w:pos="1916"/>
          <w:tab w:val="left" w:pos="4286"/>
          <w:tab w:val="left" w:pos="5727"/>
          <w:tab w:val="left" w:pos="7196"/>
        </w:tabs>
        <w:spacing w:before="2"/>
        <w:ind w:left="342" w:right="32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литературы.</w:t>
      </w:r>
    </w:p>
    <w:p w:rsidR="00545509" w:rsidRDefault="00EE3B5B">
      <w:pPr>
        <w:pStyle w:val="1"/>
        <w:spacing w:line="319" w:lineRule="exact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545509" w:rsidRDefault="00EE3B5B">
      <w:pPr>
        <w:pStyle w:val="a3"/>
        <w:tabs>
          <w:tab w:val="left" w:pos="763"/>
          <w:tab w:val="left" w:pos="1840"/>
          <w:tab w:val="left" w:pos="2567"/>
          <w:tab w:val="left" w:pos="4651"/>
          <w:tab w:val="left" w:pos="5012"/>
          <w:tab w:val="left" w:pos="6353"/>
          <w:tab w:val="left" w:pos="7437"/>
        </w:tabs>
        <w:spacing w:line="242" w:lineRule="auto"/>
        <w:ind w:left="342" w:right="324"/>
        <w:rPr>
          <w:b/>
        </w:rPr>
      </w:pPr>
      <w:r>
        <w:rPr>
          <w:color w:val="3A3A3A"/>
        </w:rPr>
        <w:t>1.</w:t>
      </w:r>
      <w:r>
        <w:rPr>
          <w:color w:val="3A3A3A"/>
        </w:rPr>
        <w:tab/>
        <w:t>Грибов</w:t>
      </w:r>
      <w:r>
        <w:rPr>
          <w:color w:val="3A3A3A"/>
        </w:rPr>
        <w:tab/>
        <w:t>В.Д.</w:t>
      </w:r>
      <w:r>
        <w:rPr>
          <w:color w:val="3A3A3A"/>
        </w:rPr>
        <w:tab/>
        <w:t>Экономические</w:t>
      </w:r>
      <w:r>
        <w:rPr>
          <w:color w:val="3A3A3A"/>
        </w:rPr>
        <w:tab/>
        <w:t>и</w:t>
      </w:r>
      <w:r>
        <w:rPr>
          <w:color w:val="3A3A3A"/>
        </w:rPr>
        <w:tab/>
        <w:t>правовые</w:t>
      </w:r>
      <w:r>
        <w:rPr>
          <w:color w:val="3A3A3A"/>
        </w:rPr>
        <w:tab/>
        <w:t>основы</w:t>
      </w:r>
      <w:r>
        <w:rPr>
          <w:color w:val="3A3A3A"/>
        </w:rPr>
        <w:tab/>
        <w:t>профессиональной</w:t>
      </w:r>
      <w:r>
        <w:rPr>
          <w:color w:val="3A3A3A"/>
          <w:spacing w:val="-67"/>
        </w:rPr>
        <w:t xml:space="preserve"> </w:t>
      </w:r>
      <w:r>
        <w:rPr>
          <w:color w:val="3A3A3A"/>
        </w:rPr>
        <w:t>деятельности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+е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приложение: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тесты: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учебное</w:t>
      </w:r>
      <w:r>
        <w:rPr>
          <w:color w:val="3A3A3A"/>
          <w:spacing w:val="8"/>
        </w:rPr>
        <w:t xml:space="preserve"> </w:t>
      </w:r>
      <w:r>
        <w:rPr>
          <w:color w:val="3A3A3A"/>
        </w:rPr>
        <w:t>пособие.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В.Д.</w:t>
      </w:r>
      <w:r>
        <w:rPr>
          <w:color w:val="3A3A3A"/>
          <w:spacing w:val="7"/>
        </w:rPr>
        <w:t xml:space="preserve"> </w:t>
      </w:r>
      <w:proofErr w:type="gramStart"/>
      <w:r>
        <w:rPr>
          <w:color w:val="3A3A3A"/>
        </w:rPr>
        <w:t>Грибов.-</w:t>
      </w:r>
      <w:proofErr w:type="gramEnd"/>
      <w:r>
        <w:rPr>
          <w:color w:val="3A3A3A"/>
          <w:spacing w:val="7"/>
        </w:rPr>
        <w:t xml:space="preserve"> </w:t>
      </w:r>
      <w:r>
        <w:rPr>
          <w:color w:val="3A3A3A"/>
        </w:rPr>
        <w:t>Москва:</w:t>
      </w:r>
      <w:r>
        <w:rPr>
          <w:color w:val="3A3A3A"/>
          <w:spacing w:val="-67"/>
        </w:rPr>
        <w:t xml:space="preserve"> </w:t>
      </w:r>
      <w:r>
        <w:rPr>
          <w:color w:val="3A3A3A"/>
        </w:rPr>
        <w:t>КНОРУС, 2018.- 186 с.- (Среднее профессиональное образование);</w:t>
      </w:r>
      <w:r>
        <w:rPr>
          <w:color w:val="3A3A3A"/>
          <w:spacing w:val="1"/>
        </w:rPr>
        <w:t xml:space="preserve"> </w:t>
      </w:r>
      <w:r>
        <w:rPr>
          <w:b/>
          <w:color w:val="3A3A3A"/>
        </w:rPr>
        <w:t>Дополнительная</w:t>
      </w:r>
      <w:r>
        <w:rPr>
          <w:b/>
          <w:color w:val="3A3A3A"/>
          <w:spacing w:val="-1"/>
        </w:rPr>
        <w:t xml:space="preserve"> </w:t>
      </w:r>
      <w:r>
        <w:rPr>
          <w:b/>
          <w:color w:val="3A3A3A"/>
        </w:rPr>
        <w:t>литература:</w:t>
      </w:r>
    </w:p>
    <w:p w:rsidR="00545509" w:rsidRDefault="00EE3B5B">
      <w:pPr>
        <w:pStyle w:val="a5"/>
        <w:numPr>
          <w:ilvl w:val="0"/>
          <w:numId w:val="7"/>
        </w:numPr>
        <w:tabs>
          <w:tab w:val="left" w:pos="707"/>
        </w:tabs>
        <w:ind w:right="331" w:firstLine="0"/>
        <w:rPr>
          <w:color w:val="3A3A3A"/>
          <w:sz w:val="28"/>
        </w:rPr>
      </w:pPr>
      <w:proofErr w:type="spellStart"/>
      <w:r>
        <w:rPr>
          <w:color w:val="3A3A3A"/>
          <w:sz w:val="28"/>
        </w:rPr>
        <w:t>Гомола</w:t>
      </w:r>
      <w:proofErr w:type="spellEnd"/>
      <w:r>
        <w:rPr>
          <w:color w:val="3A3A3A"/>
          <w:spacing w:val="11"/>
          <w:sz w:val="28"/>
        </w:rPr>
        <w:t xml:space="preserve"> </w:t>
      </w:r>
      <w:r>
        <w:rPr>
          <w:color w:val="3A3A3A"/>
          <w:sz w:val="28"/>
        </w:rPr>
        <w:t>А.</w:t>
      </w:r>
      <w:r>
        <w:rPr>
          <w:color w:val="3A3A3A"/>
          <w:spacing w:val="10"/>
          <w:sz w:val="28"/>
        </w:rPr>
        <w:t xml:space="preserve"> </w:t>
      </w:r>
      <w:r>
        <w:rPr>
          <w:color w:val="3A3A3A"/>
          <w:sz w:val="28"/>
        </w:rPr>
        <w:t>И.</w:t>
      </w:r>
      <w:r>
        <w:rPr>
          <w:color w:val="3A3A3A"/>
          <w:spacing w:val="10"/>
          <w:sz w:val="28"/>
        </w:rPr>
        <w:t xml:space="preserve"> </w:t>
      </w:r>
      <w:r>
        <w:rPr>
          <w:color w:val="3A3A3A"/>
          <w:sz w:val="28"/>
        </w:rPr>
        <w:t>Экономика</w:t>
      </w:r>
      <w:r>
        <w:rPr>
          <w:color w:val="3A3A3A"/>
          <w:spacing w:val="9"/>
          <w:sz w:val="28"/>
        </w:rPr>
        <w:t xml:space="preserve"> </w:t>
      </w:r>
      <w:r>
        <w:rPr>
          <w:color w:val="3A3A3A"/>
          <w:sz w:val="28"/>
        </w:rPr>
        <w:t>для</w:t>
      </w:r>
      <w:r>
        <w:rPr>
          <w:color w:val="3A3A3A"/>
          <w:spacing w:val="11"/>
          <w:sz w:val="28"/>
        </w:rPr>
        <w:t xml:space="preserve"> </w:t>
      </w:r>
      <w:r>
        <w:rPr>
          <w:color w:val="3A3A3A"/>
          <w:sz w:val="28"/>
        </w:rPr>
        <w:t>профессий</w:t>
      </w:r>
      <w:r>
        <w:rPr>
          <w:color w:val="3A3A3A"/>
          <w:spacing w:val="11"/>
          <w:sz w:val="28"/>
        </w:rPr>
        <w:t xml:space="preserve"> </w:t>
      </w:r>
      <w:r>
        <w:rPr>
          <w:color w:val="3A3A3A"/>
          <w:sz w:val="28"/>
        </w:rPr>
        <w:t>и</w:t>
      </w:r>
      <w:r>
        <w:rPr>
          <w:color w:val="3A3A3A"/>
          <w:spacing w:val="11"/>
          <w:sz w:val="28"/>
        </w:rPr>
        <w:t xml:space="preserve"> </w:t>
      </w:r>
      <w:r>
        <w:rPr>
          <w:color w:val="3A3A3A"/>
          <w:sz w:val="28"/>
        </w:rPr>
        <w:t>специальностей</w:t>
      </w:r>
      <w:r>
        <w:rPr>
          <w:color w:val="3A3A3A"/>
          <w:spacing w:val="12"/>
          <w:sz w:val="28"/>
        </w:rPr>
        <w:t xml:space="preserve"> </w:t>
      </w:r>
      <w:r>
        <w:rPr>
          <w:color w:val="3A3A3A"/>
          <w:sz w:val="28"/>
        </w:rPr>
        <w:t>социально</w:t>
      </w:r>
      <w:r>
        <w:rPr>
          <w:color w:val="3A3A3A"/>
          <w:spacing w:val="-67"/>
          <w:sz w:val="28"/>
        </w:rPr>
        <w:t xml:space="preserve"> </w:t>
      </w:r>
      <w:r>
        <w:rPr>
          <w:color w:val="3A3A3A"/>
          <w:sz w:val="28"/>
        </w:rPr>
        <w:t>экономического</w:t>
      </w:r>
      <w:r>
        <w:rPr>
          <w:color w:val="3A3A3A"/>
          <w:spacing w:val="5"/>
          <w:sz w:val="28"/>
        </w:rPr>
        <w:t xml:space="preserve"> </w:t>
      </w:r>
      <w:r>
        <w:rPr>
          <w:color w:val="3A3A3A"/>
          <w:sz w:val="28"/>
        </w:rPr>
        <w:t>профиля:</w:t>
      </w:r>
      <w:r>
        <w:rPr>
          <w:color w:val="3A3A3A"/>
          <w:spacing w:val="8"/>
          <w:sz w:val="28"/>
        </w:rPr>
        <w:t xml:space="preserve"> </w:t>
      </w:r>
      <w:r>
        <w:rPr>
          <w:color w:val="3A3A3A"/>
          <w:sz w:val="28"/>
        </w:rPr>
        <w:t>учебник.</w:t>
      </w:r>
      <w:r>
        <w:rPr>
          <w:color w:val="3A3A3A"/>
          <w:spacing w:val="6"/>
          <w:sz w:val="28"/>
        </w:rPr>
        <w:t xml:space="preserve"> </w:t>
      </w:r>
      <w:r>
        <w:rPr>
          <w:color w:val="3A3A3A"/>
          <w:sz w:val="28"/>
        </w:rPr>
        <w:t>А.</w:t>
      </w:r>
      <w:r>
        <w:rPr>
          <w:color w:val="3A3A3A"/>
          <w:spacing w:val="7"/>
          <w:sz w:val="28"/>
        </w:rPr>
        <w:t xml:space="preserve"> </w:t>
      </w:r>
      <w:r>
        <w:rPr>
          <w:color w:val="3A3A3A"/>
          <w:sz w:val="28"/>
        </w:rPr>
        <w:t>И</w:t>
      </w:r>
      <w:r>
        <w:rPr>
          <w:color w:val="3A3A3A"/>
          <w:spacing w:val="7"/>
          <w:sz w:val="28"/>
        </w:rPr>
        <w:t xml:space="preserve"> </w:t>
      </w:r>
      <w:proofErr w:type="spellStart"/>
      <w:r>
        <w:rPr>
          <w:color w:val="3A3A3A"/>
          <w:sz w:val="28"/>
        </w:rPr>
        <w:t>Гомола</w:t>
      </w:r>
      <w:proofErr w:type="spellEnd"/>
      <w:r>
        <w:rPr>
          <w:color w:val="3A3A3A"/>
          <w:sz w:val="28"/>
        </w:rPr>
        <w:t>,</w:t>
      </w:r>
      <w:r>
        <w:rPr>
          <w:color w:val="3A3A3A"/>
          <w:spacing w:val="7"/>
          <w:sz w:val="28"/>
        </w:rPr>
        <w:t xml:space="preserve"> </w:t>
      </w:r>
      <w:proofErr w:type="spellStart"/>
      <w:r>
        <w:rPr>
          <w:color w:val="3A3A3A"/>
          <w:sz w:val="28"/>
        </w:rPr>
        <w:t>В.Е.Кириллов</w:t>
      </w:r>
      <w:proofErr w:type="spellEnd"/>
      <w:r>
        <w:rPr>
          <w:color w:val="3A3A3A"/>
          <w:sz w:val="28"/>
        </w:rPr>
        <w:t>,</w:t>
      </w:r>
      <w:r>
        <w:rPr>
          <w:color w:val="3A3A3A"/>
          <w:spacing w:val="6"/>
          <w:sz w:val="28"/>
        </w:rPr>
        <w:t xml:space="preserve"> </w:t>
      </w:r>
      <w:r>
        <w:rPr>
          <w:color w:val="3A3A3A"/>
          <w:sz w:val="28"/>
        </w:rPr>
        <w:t>П.</w:t>
      </w:r>
      <w:r>
        <w:rPr>
          <w:color w:val="3A3A3A"/>
          <w:spacing w:val="6"/>
          <w:sz w:val="28"/>
        </w:rPr>
        <w:t xml:space="preserve"> </w:t>
      </w:r>
      <w:r>
        <w:rPr>
          <w:color w:val="3A3A3A"/>
          <w:sz w:val="28"/>
        </w:rPr>
        <w:t>А.</w:t>
      </w:r>
      <w:r>
        <w:rPr>
          <w:color w:val="3A3A3A"/>
          <w:spacing w:val="7"/>
          <w:sz w:val="28"/>
        </w:rPr>
        <w:t xml:space="preserve"> </w:t>
      </w:r>
      <w:proofErr w:type="spellStart"/>
      <w:r>
        <w:rPr>
          <w:color w:val="3A3A3A"/>
          <w:sz w:val="28"/>
        </w:rPr>
        <w:t>Жанин</w:t>
      </w:r>
      <w:proofErr w:type="spellEnd"/>
    </w:p>
    <w:p w:rsidR="00545509" w:rsidRDefault="00EE3B5B">
      <w:pPr>
        <w:pStyle w:val="a3"/>
        <w:spacing w:line="321" w:lineRule="exact"/>
        <w:ind w:left="342"/>
        <w:rPr>
          <w:sz w:val="24"/>
        </w:rPr>
      </w:pPr>
      <w:r>
        <w:rPr>
          <w:color w:val="3A3A3A"/>
        </w:rPr>
        <w:t>–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М.: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Издательский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 xml:space="preserve">центр </w:t>
      </w:r>
      <w:proofErr w:type="gramStart"/>
      <w:r>
        <w:rPr>
          <w:color w:val="3A3A3A"/>
        </w:rPr>
        <w:t>«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Академия</w:t>
      </w:r>
      <w:proofErr w:type="gramEnd"/>
      <w:r>
        <w:rPr>
          <w:color w:val="3A3A3A"/>
        </w:rPr>
        <w:t>»,</w:t>
      </w:r>
      <w:r>
        <w:rPr>
          <w:color w:val="3A3A3A"/>
          <w:spacing w:val="-2"/>
        </w:rPr>
        <w:t xml:space="preserve"> </w:t>
      </w:r>
      <w:r w:rsidR="0041573F">
        <w:rPr>
          <w:color w:val="3A3A3A"/>
        </w:rPr>
        <w:t>2018</w:t>
      </w:r>
      <w:r>
        <w:rPr>
          <w:color w:val="3A3A3A"/>
        </w:rPr>
        <w:t>г</w:t>
      </w:r>
      <w:r>
        <w:rPr>
          <w:color w:val="3A3A3A"/>
          <w:sz w:val="24"/>
        </w:rPr>
        <w:t>.</w:t>
      </w:r>
    </w:p>
    <w:p w:rsidR="00545509" w:rsidRDefault="00EE3B5B">
      <w:pPr>
        <w:pStyle w:val="a5"/>
        <w:numPr>
          <w:ilvl w:val="0"/>
          <w:numId w:val="7"/>
        </w:numPr>
        <w:tabs>
          <w:tab w:val="left" w:pos="709"/>
        </w:tabs>
        <w:ind w:right="332" w:firstLine="0"/>
        <w:rPr>
          <w:sz w:val="28"/>
        </w:rPr>
      </w:pPr>
      <w:proofErr w:type="spellStart"/>
      <w:proofErr w:type="gramStart"/>
      <w:r>
        <w:rPr>
          <w:sz w:val="28"/>
        </w:rPr>
        <w:t>И.П.Кененова,Т.И</w:t>
      </w:r>
      <w:proofErr w:type="spellEnd"/>
      <w:r>
        <w:rPr>
          <w:sz w:val="28"/>
        </w:rPr>
        <w:t>.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Сидорова.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 w:rsidR="0041573F">
        <w:rPr>
          <w:sz w:val="28"/>
        </w:rPr>
        <w:t>«ИД Юрайт»,2018</w:t>
      </w:r>
    </w:p>
    <w:p w:rsidR="00545509" w:rsidRDefault="00EE3B5B">
      <w:pPr>
        <w:pStyle w:val="1"/>
        <w:numPr>
          <w:ilvl w:val="0"/>
          <w:numId w:val="6"/>
        </w:numPr>
        <w:tabs>
          <w:tab w:val="left" w:pos="623"/>
        </w:tabs>
        <w:spacing w:line="319" w:lineRule="exact"/>
      </w:pPr>
      <w:r>
        <w:t>Интернет-ресурсы:</w:t>
      </w:r>
    </w:p>
    <w:p w:rsidR="00545509" w:rsidRDefault="00EE3B5B">
      <w:pPr>
        <w:pStyle w:val="a3"/>
        <w:ind w:left="342" w:right="3976"/>
        <w:rPr>
          <w:lang w:val="en-US"/>
        </w:rPr>
      </w:pPr>
      <w:r w:rsidRPr="002F012E">
        <w:rPr>
          <w:lang w:val="en-US"/>
        </w:rPr>
        <w:t>http://www.garant. Ru</w:t>
      </w:r>
      <w:r w:rsidRPr="002F012E">
        <w:rPr>
          <w:spacing w:val="1"/>
          <w:lang w:val="en-US"/>
        </w:rPr>
        <w:t xml:space="preserve"> </w:t>
      </w:r>
      <w:hyperlink r:id="rId6">
        <w:r w:rsidRPr="002F012E">
          <w:rPr>
            <w:spacing w:val="-1"/>
            <w:lang w:val="en-US"/>
          </w:rPr>
          <w:t>http://economy.gov.ru/minec/main</w:t>
        </w:r>
      </w:hyperlink>
      <w:r w:rsidRPr="002F012E">
        <w:rPr>
          <w:spacing w:val="-67"/>
          <w:lang w:val="en-US"/>
        </w:rPr>
        <w:t xml:space="preserve"> </w:t>
      </w:r>
      <w:r w:rsidRPr="002F012E">
        <w:rPr>
          <w:lang w:val="en-US"/>
        </w:rPr>
        <w:t xml:space="preserve">http://www.bibliotekar. </w:t>
      </w:r>
      <w:proofErr w:type="spellStart"/>
      <w:proofErr w:type="gramStart"/>
      <w:r w:rsidRPr="002F012E">
        <w:rPr>
          <w:lang w:val="en-US"/>
        </w:rPr>
        <w:t>ru</w:t>
      </w:r>
      <w:proofErr w:type="spellEnd"/>
      <w:proofErr w:type="gramEnd"/>
      <w:r w:rsidRPr="002F012E">
        <w:rPr>
          <w:spacing w:val="1"/>
          <w:lang w:val="en-US"/>
        </w:rPr>
        <w:t xml:space="preserve"> </w:t>
      </w:r>
      <w:hyperlink r:id="rId7">
        <w:r w:rsidRPr="002F012E">
          <w:rPr>
            <w:lang w:val="en-US"/>
          </w:rPr>
          <w:t>http://www.consultant.ru</w:t>
        </w:r>
      </w:hyperlink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876F9C" w:rsidRDefault="00876F9C">
      <w:pPr>
        <w:pStyle w:val="a3"/>
        <w:ind w:left="342" w:right="3976"/>
        <w:rPr>
          <w:lang w:val="en-US"/>
        </w:rPr>
      </w:pPr>
    </w:p>
    <w:p w:rsidR="00545509" w:rsidRDefault="00EE3B5B">
      <w:pPr>
        <w:pStyle w:val="1"/>
        <w:numPr>
          <w:ilvl w:val="1"/>
          <w:numId w:val="6"/>
        </w:numPr>
        <w:tabs>
          <w:tab w:val="left" w:pos="863"/>
        </w:tabs>
        <w:ind w:right="566" w:hanging="3344"/>
      </w:pPr>
      <w:r>
        <w:lastRenderedPageBreak/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545509" w:rsidRDefault="00EE3B5B">
      <w:pPr>
        <w:spacing w:line="242" w:lineRule="auto"/>
        <w:ind w:left="342" w:right="334" w:firstLine="707"/>
        <w:jc w:val="both"/>
        <w:rPr>
          <w:sz w:val="24"/>
        </w:rPr>
      </w:pPr>
      <w:r>
        <w:rPr>
          <w:b/>
          <w:sz w:val="24"/>
        </w:rPr>
        <w:t>Контроль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оценка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545509" w:rsidRDefault="00545509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45509">
        <w:trPr>
          <w:trHeight w:val="551"/>
        </w:trPr>
        <w:tc>
          <w:tcPr>
            <w:tcW w:w="4609" w:type="dxa"/>
          </w:tcPr>
          <w:p w:rsidR="00545509" w:rsidRDefault="00EE3B5B">
            <w:pPr>
              <w:pStyle w:val="TableParagraph"/>
              <w:spacing w:line="272" w:lineRule="exact"/>
              <w:ind w:left="15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45509" w:rsidRDefault="00EE3B5B">
            <w:pPr>
              <w:pStyle w:val="TableParagraph"/>
              <w:spacing w:line="259" w:lineRule="exact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:rsidR="00545509" w:rsidRDefault="00EE3B5B">
            <w:pPr>
              <w:pStyle w:val="TableParagraph"/>
              <w:spacing w:line="272" w:lineRule="exact"/>
              <w:ind w:left="405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545509" w:rsidRDefault="00EE3B5B">
            <w:pPr>
              <w:pStyle w:val="TableParagraph"/>
              <w:spacing w:line="259" w:lineRule="exact"/>
              <w:ind w:left="405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45509">
        <w:trPr>
          <w:trHeight w:val="700"/>
        </w:trPr>
        <w:tc>
          <w:tcPr>
            <w:tcW w:w="4609" w:type="dxa"/>
          </w:tcPr>
          <w:p w:rsidR="00545509" w:rsidRDefault="00EE3B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</w:tc>
        <w:tc>
          <w:tcPr>
            <w:tcW w:w="4861" w:type="dxa"/>
            <w:vMerge w:val="restart"/>
          </w:tcPr>
          <w:p w:rsidR="00545509" w:rsidRDefault="00EE3B5B">
            <w:pPr>
              <w:pStyle w:val="TableParagraph"/>
              <w:ind w:right="262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545509" w:rsidRDefault="00EE3B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-письменного/устного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545509" w:rsidRDefault="00EE3B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545509" w:rsidRDefault="00EE3B5B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-оценки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(самостоятельной)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45509" w:rsidRDefault="00EE3B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545509">
        <w:trPr>
          <w:trHeight w:val="4170"/>
        </w:trPr>
        <w:tc>
          <w:tcPr>
            <w:tcW w:w="4609" w:type="dxa"/>
          </w:tcPr>
          <w:p w:rsidR="00545509" w:rsidRDefault="00EE3B5B">
            <w:pPr>
              <w:pStyle w:val="TableParagraph"/>
              <w:spacing w:before="8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У.1 - проводить анализ состояния 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45509" w:rsidRDefault="00EE3B5B">
            <w:pPr>
              <w:pStyle w:val="TableParagraph"/>
              <w:tabs>
                <w:tab w:val="left" w:pos="784"/>
                <w:tab w:val="left" w:pos="1249"/>
                <w:tab w:val="left" w:pos="2724"/>
                <w:tab w:val="left" w:pos="4324"/>
              </w:tabs>
              <w:ind w:right="89" w:firstLine="60"/>
              <w:rPr>
                <w:sz w:val="24"/>
              </w:rPr>
            </w:pPr>
            <w:r>
              <w:rPr>
                <w:sz w:val="24"/>
              </w:rPr>
              <w:t>У.2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экономики организации 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У.3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ресурсах;</w:t>
            </w:r>
          </w:p>
          <w:p w:rsidR="00545509" w:rsidRDefault="00EE3B5B">
            <w:pPr>
              <w:pStyle w:val="TableParagraph"/>
              <w:spacing w:before="1"/>
              <w:ind w:right="88" w:firstLine="60"/>
              <w:jc w:val="both"/>
              <w:rPr>
                <w:sz w:val="24"/>
              </w:rPr>
            </w:pPr>
            <w:r>
              <w:rPr>
                <w:sz w:val="24"/>
              </w:rPr>
              <w:t>У.4 - применять нормы трудового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  <w:p w:rsidR="00545509" w:rsidRDefault="00EE3B5B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У.5-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ситуациях;</w:t>
            </w:r>
          </w:p>
          <w:p w:rsidR="00545509" w:rsidRDefault="00EE3B5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У.6-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545509" w:rsidRDefault="00545509">
            <w:pPr>
              <w:rPr>
                <w:sz w:val="2"/>
                <w:szCs w:val="2"/>
              </w:rPr>
            </w:pPr>
          </w:p>
        </w:tc>
      </w:tr>
      <w:tr w:rsidR="00545509">
        <w:trPr>
          <w:trHeight w:val="275"/>
        </w:trPr>
        <w:tc>
          <w:tcPr>
            <w:tcW w:w="4609" w:type="dxa"/>
          </w:tcPr>
          <w:p w:rsidR="00545509" w:rsidRDefault="00EE3B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</w:tc>
        <w:tc>
          <w:tcPr>
            <w:tcW w:w="4861" w:type="dxa"/>
          </w:tcPr>
          <w:p w:rsidR="00545509" w:rsidRDefault="00545509">
            <w:pPr>
              <w:pStyle w:val="TableParagraph"/>
              <w:ind w:left="0"/>
              <w:rPr>
                <w:sz w:val="20"/>
              </w:rPr>
            </w:pPr>
          </w:p>
        </w:tc>
      </w:tr>
      <w:tr w:rsidR="00545509">
        <w:trPr>
          <w:trHeight w:val="1105"/>
        </w:trPr>
        <w:tc>
          <w:tcPr>
            <w:tcW w:w="4609" w:type="dxa"/>
          </w:tcPr>
          <w:p w:rsidR="00545509" w:rsidRDefault="00EE3B5B">
            <w:pPr>
              <w:pStyle w:val="TableParagraph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З. 1 -принципы рыночной экономики;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З.2 -организационно-правовые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545509" w:rsidRDefault="00EE3B5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З.3-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61" w:type="dxa"/>
          </w:tcPr>
          <w:p w:rsidR="00545509" w:rsidRDefault="00EE3B5B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 </w:t>
            </w:r>
            <w:r>
              <w:rPr>
                <w:sz w:val="24"/>
              </w:rPr>
              <w:t>в форме оценки 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ответов, проверки индивидуальных 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  <w:p w:rsidR="00545509" w:rsidRDefault="00EE3B5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практическим.</w:t>
            </w:r>
          </w:p>
        </w:tc>
      </w:tr>
    </w:tbl>
    <w:p w:rsidR="00545509" w:rsidRDefault="00545509">
      <w:pPr>
        <w:spacing w:line="264" w:lineRule="exact"/>
        <w:jc w:val="both"/>
        <w:rPr>
          <w:sz w:val="24"/>
        </w:rPr>
        <w:sectPr w:rsidR="00545509">
          <w:pgSz w:w="11910" w:h="16840"/>
          <w:pgMar w:top="1040" w:right="5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45509">
        <w:trPr>
          <w:trHeight w:val="4694"/>
        </w:trPr>
        <w:tc>
          <w:tcPr>
            <w:tcW w:w="4609" w:type="dxa"/>
          </w:tcPr>
          <w:p w:rsidR="00545509" w:rsidRDefault="00EE3B5B">
            <w:pPr>
              <w:pStyle w:val="TableParagraph"/>
              <w:ind w:right="10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З.4-способы ресурсосбережения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545509" w:rsidRDefault="00EE3B5B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З.5-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З.6- виды предпринимательских рисков,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их предотвращения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минимизации;</w:t>
            </w:r>
          </w:p>
          <w:p w:rsidR="00545509" w:rsidRDefault="00EE3B5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З.</w:t>
            </w:r>
            <w:proofErr w:type="gramStart"/>
            <w:r>
              <w:rPr>
                <w:sz w:val="24"/>
              </w:rPr>
              <w:t>7.-</w:t>
            </w:r>
            <w:proofErr w:type="gramEnd"/>
            <w:r>
              <w:rPr>
                <w:sz w:val="24"/>
              </w:rPr>
              <w:t>нормативно - правовые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 хозяйственные отношения;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З.8 - 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регулирующего</w:t>
            </w:r>
          </w:p>
          <w:p w:rsidR="00545509" w:rsidRDefault="00EE3B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545509" w:rsidRDefault="00EE3B5B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З.9-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З.10 - механизм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:rsidR="00545509" w:rsidRDefault="00EE3B5B">
            <w:pPr>
              <w:pStyle w:val="TableParagraph"/>
              <w:spacing w:line="270" w:lineRule="atLeast"/>
              <w:ind w:right="616" w:firstLine="60"/>
              <w:rPr>
                <w:sz w:val="24"/>
              </w:rPr>
            </w:pPr>
            <w:r>
              <w:rPr>
                <w:sz w:val="24"/>
              </w:rPr>
              <w:t>З.11 - виды гарантий, компенсаций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4861" w:type="dxa"/>
          </w:tcPr>
          <w:p w:rsidR="00545509" w:rsidRDefault="00EE3B5B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 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545509">
        <w:trPr>
          <w:trHeight w:val="275"/>
        </w:trPr>
        <w:tc>
          <w:tcPr>
            <w:tcW w:w="4609" w:type="dxa"/>
          </w:tcPr>
          <w:p w:rsidR="00545509" w:rsidRDefault="00EE3B5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4861" w:type="dxa"/>
          </w:tcPr>
          <w:p w:rsidR="00545509" w:rsidRDefault="0041573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545509" w:rsidRDefault="00545509">
      <w:pPr>
        <w:spacing w:line="255" w:lineRule="exact"/>
        <w:rPr>
          <w:sz w:val="24"/>
        </w:rPr>
        <w:sectPr w:rsidR="00545509">
          <w:pgSz w:w="11910" w:h="16840"/>
          <w:pgMar w:top="1120" w:right="520" w:bottom="280" w:left="1360" w:header="720" w:footer="720" w:gutter="0"/>
          <w:cols w:space="720"/>
        </w:sectPr>
      </w:pPr>
    </w:p>
    <w:p w:rsidR="00EE3B5B" w:rsidRDefault="00EE3B5B" w:rsidP="00D20F8E">
      <w:pPr>
        <w:spacing w:before="71"/>
        <w:ind w:left="829" w:right="823"/>
        <w:jc w:val="center"/>
      </w:pPr>
      <w:bookmarkStart w:id="0" w:name="_GoBack"/>
      <w:bookmarkEnd w:id="0"/>
    </w:p>
    <w:sectPr w:rsidR="00EE3B5B" w:rsidSect="00D20F8E">
      <w:pgSz w:w="11910" w:h="16840"/>
      <w:pgMar w:top="1040" w:right="5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C930919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97D18"/>
    <w:multiLevelType w:val="hybridMultilevel"/>
    <w:tmpl w:val="7A0C79E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825B8"/>
    <w:multiLevelType w:val="multilevel"/>
    <w:tmpl w:val="22E61996"/>
    <w:lvl w:ilvl="0">
      <w:start w:val="3"/>
      <w:numFmt w:val="decimal"/>
      <w:lvlText w:val="%1"/>
      <w:lvlJc w:val="left"/>
      <w:pPr>
        <w:ind w:left="342" w:hanging="8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8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873"/>
      </w:pPr>
      <w:rPr>
        <w:rFonts w:hint="default"/>
        <w:lang w:val="ru-RU" w:eastAsia="en-US" w:bidi="ar-SA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6BA061C"/>
    <w:multiLevelType w:val="multilevel"/>
    <w:tmpl w:val="DF903676"/>
    <w:lvl w:ilvl="0">
      <w:start w:val="2"/>
      <w:numFmt w:val="decimal"/>
      <w:lvlText w:val="%1"/>
      <w:lvlJc w:val="left"/>
      <w:pPr>
        <w:ind w:left="6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978C5"/>
    <w:multiLevelType w:val="multilevel"/>
    <w:tmpl w:val="DC704084"/>
    <w:lvl w:ilvl="0">
      <w:start w:val="3"/>
      <w:numFmt w:val="decimal"/>
      <w:lvlText w:val="%1"/>
      <w:lvlJc w:val="left"/>
      <w:pPr>
        <w:ind w:left="342" w:hanging="8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8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873"/>
      </w:pPr>
      <w:rPr>
        <w:rFonts w:hint="default"/>
        <w:lang w:val="ru-RU" w:eastAsia="en-US" w:bidi="ar-SA"/>
      </w:rPr>
    </w:lvl>
  </w:abstractNum>
  <w:abstractNum w:abstractNumId="10" w15:restartNumberingAfterBreak="0">
    <w:nsid w:val="297D6326"/>
    <w:multiLevelType w:val="hybridMultilevel"/>
    <w:tmpl w:val="EEFCC9F4"/>
    <w:lvl w:ilvl="0" w:tplc="2D80DB10">
      <w:numFmt w:val="bullet"/>
      <w:lvlText w:val="-"/>
      <w:lvlJc w:val="left"/>
      <w:pPr>
        <w:ind w:left="5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4FDF6">
      <w:numFmt w:val="bullet"/>
      <w:lvlText w:val="•"/>
      <w:lvlJc w:val="left"/>
      <w:pPr>
        <w:ind w:left="1452" w:hanging="164"/>
      </w:pPr>
      <w:rPr>
        <w:rFonts w:hint="default"/>
        <w:lang w:val="ru-RU" w:eastAsia="en-US" w:bidi="ar-SA"/>
      </w:rPr>
    </w:lvl>
    <w:lvl w:ilvl="2" w:tplc="58C63FD0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831E942E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2C1A7008">
      <w:numFmt w:val="bullet"/>
      <w:lvlText w:val="•"/>
      <w:lvlJc w:val="left"/>
      <w:pPr>
        <w:ind w:left="4310" w:hanging="164"/>
      </w:pPr>
      <w:rPr>
        <w:rFonts w:hint="default"/>
        <w:lang w:val="ru-RU" w:eastAsia="en-US" w:bidi="ar-SA"/>
      </w:rPr>
    </w:lvl>
    <w:lvl w:ilvl="5" w:tplc="50AC6B88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BA6C5C22">
      <w:numFmt w:val="bullet"/>
      <w:lvlText w:val="•"/>
      <w:lvlJc w:val="left"/>
      <w:pPr>
        <w:ind w:left="6215" w:hanging="164"/>
      </w:pPr>
      <w:rPr>
        <w:rFonts w:hint="default"/>
        <w:lang w:val="ru-RU" w:eastAsia="en-US" w:bidi="ar-SA"/>
      </w:rPr>
    </w:lvl>
    <w:lvl w:ilvl="7" w:tplc="12246648">
      <w:numFmt w:val="bullet"/>
      <w:lvlText w:val="•"/>
      <w:lvlJc w:val="left"/>
      <w:pPr>
        <w:ind w:left="7168" w:hanging="164"/>
      </w:pPr>
      <w:rPr>
        <w:rFonts w:hint="default"/>
        <w:lang w:val="ru-RU" w:eastAsia="en-US" w:bidi="ar-SA"/>
      </w:rPr>
    </w:lvl>
    <w:lvl w:ilvl="8" w:tplc="6A7692AC">
      <w:numFmt w:val="bullet"/>
      <w:lvlText w:val="•"/>
      <w:lvlJc w:val="left"/>
      <w:pPr>
        <w:ind w:left="812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6162E8A"/>
    <w:multiLevelType w:val="hybridMultilevel"/>
    <w:tmpl w:val="3C4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6008"/>
    <w:multiLevelType w:val="hybridMultilevel"/>
    <w:tmpl w:val="B96295EC"/>
    <w:lvl w:ilvl="0" w:tplc="E74E5DC6">
      <w:start w:val="1"/>
      <w:numFmt w:val="decimal"/>
      <w:lvlText w:val="%1."/>
      <w:lvlJc w:val="left"/>
      <w:pPr>
        <w:ind w:left="342" w:hanging="365"/>
      </w:pPr>
      <w:rPr>
        <w:rFonts w:hint="default"/>
        <w:w w:val="100"/>
        <w:lang w:val="ru-RU" w:eastAsia="en-US" w:bidi="ar-SA"/>
      </w:rPr>
    </w:lvl>
    <w:lvl w:ilvl="1" w:tplc="F028D806">
      <w:numFmt w:val="bullet"/>
      <w:lvlText w:val="•"/>
      <w:lvlJc w:val="left"/>
      <w:pPr>
        <w:ind w:left="1308" w:hanging="365"/>
      </w:pPr>
      <w:rPr>
        <w:rFonts w:hint="default"/>
        <w:lang w:val="ru-RU" w:eastAsia="en-US" w:bidi="ar-SA"/>
      </w:rPr>
    </w:lvl>
    <w:lvl w:ilvl="2" w:tplc="007C0CA0">
      <w:numFmt w:val="bullet"/>
      <w:lvlText w:val="•"/>
      <w:lvlJc w:val="left"/>
      <w:pPr>
        <w:ind w:left="2277" w:hanging="365"/>
      </w:pPr>
      <w:rPr>
        <w:rFonts w:hint="default"/>
        <w:lang w:val="ru-RU" w:eastAsia="en-US" w:bidi="ar-SA"/>
      </w:rPr>
    </w:lvl>
    <w:lvl w:ilvl="3" w:tplc="BAA4A88A">
      <w:numFmt w:val="bullet"/>
      <w:lvlText w:val="•"/>
      <w:lvlJc w:val="left"/>
      <w:pPr>
        <w:ind w:left="3245" w:hanging="365"/>
      </w:pPr>
      <w:rPr>
        <w:rFonts w:hint="default"/>
        <w:lang w:val="ru-RU" w:eastAsia="en-US" w:bidi="ar-SA"/>
      </w:rPr>
    </w:lvl>
    <w:lvl w:ilvl="4" w:tplc="59B03944">
      <w:numFmt w:val="bullet"/>
      <w:lvlText w:val="•"/>
      <w:lvlJc w:val="left"/>
      <w:pPr>
        <w:ind w:left="4214" w:hanging="365"/>
      </w:pPr>
      <w:rPr>
        <w:rFonts w:hint="default"/>
        <w:lang w:val="ru-RU" w:eastAsia="en-US" w:bidi="ar-SA"/>
      </w:rPr>
    </w:lvl>
    <w:lvl w:ilvl="5" w:tplc="74B02164">
      <w:numFmt w:val="bullet"/>
      <w:lvlText w:val="•"/>
      <w:lvlJc w:val="left"/>
      <w:pPr>
        <w:ind w:left="5183" w:hanging="365"/>
      </w:pPr>
      <w:rPr>
        <w:rFonts w:hint="default"/>
        <w:lang w:val="ru-RU" w:eastAsia="en-US" w:bidi="ar-SA"/>
      </w:rPr>
    </w:lvl>
    <w:lvl w:ilvl="6" w:tplc="73A4CB14">
      <w:numFmt w:val="bullet"/>
      <w:lvlText w:val="•"/>
      <w:lvlJc w:val="left"/>
      <w:pPr>
        <w:ind w:left="6151" w:hanging="365"/>
      </w:pPr>
      <w:rPr>
        <w:rFonts w:hint="default"/>
        <w:lang w:val="ru-RU" w:eastAsia="en-US" w:bidi="ar-SA"/>
      </w:rPr>
    </w:lvl>
    <w:lvl w:ilvl="7" w:tplc="71B80434">
      <w:numFmt w:val="bullet"/>
      <w:lvlText w:val="•"/>
      <w:lvlJc w:val="left"/>
      <w:pPr>
        <w:ind w:left="7120" w:hanging="365"/>
      </w:pPr>
      <w:rPr>
        <w:rFonts w:hint="default"/>
        <w:lang w:val="ru-RU" w:eastAsia="en-US" w:bidi="ar-SA"/>
      </w:rPr>
    </w:lvl>
    <w:lvl w:ilvl="8" w:tplc="ACCA4CF8">
      <w:numFmt w:val="bullet"/>
      <w:lvlText w:val="•"/>
      <w:lvlJc w:val="left"/>
      <w:pPr>
        <w:ind w:left="8089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4B2C219A"/>
    <w:multiLevelType w:val="hybridMultilevel"/>
    <w:tmpl w:val="A29EF380"/>
    <w:lvl w:ilvl="0" w:tplc="23B8BFB2">
      <w:numFmt w:val="bullet"/>
      <w:lvlText w:val="-"/>
      <w:lvlJc w:val="left"/>
      <w:pPr>
        <w:ind w:left="5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61FA8">
      <w:numFmt w:val="bullet"/>
      <w:lvlText w:val="•"/>
      <w:lvlJc w:val="left"/>
      <w:pPr>
        <w:ind w:left="1452" w:hanging="164"/>
      </w:pPr>
      <w:rPr>
        <w:rFonts w:hint="default"/>
        <w:lang w:val="ru-RU" w:eastAsia="en-US" w:bidi="ar-SA"/>
      </w:rPr>
    </w:lvl>
    <w:lvl w:ilvl="2" w:tplc="BB2C38C0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81ECADF0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86505234">
      <w:numFmt w:val="bullet"/>
      <w:lvlText w:val="•"/>
      <w:lvlJc w:val="left"/>
      <w:pPr>
        <w:ind w:left="4310" w:hanging="164"/>
      </w:pPr>
      <w:rPr>
        <w:rFonts w:hint="default"/>
        <w:lang w:val="ru-RU" w:eastAsia="en-US" w:bidi="ar-SA"/>
      </w:rPr>
    </w:lvl>
    <w:lvl w:ilvl="5" w:tplc="F5EC18DA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B9CEAAD2">
      <w:numFmt w:val="bullet"/>
      <w:lvlText w:val="•"/>
      <w:lvlJc w:val="left"/>
      <w:pPr>
        <w:ind w:left="6215" w:hanging="164"/>
      </w:pPr>
      <w:rPr>
        <w:rFonts w:hint="default"/>
        <w:lang w:val="ru-RU" w:eastAsia="en-US" w:bidi="ar-SA"/>
      </w:rPr>
    </w:lvl>
    <w:lvl w:ilvl="7" w:tplc="D568AB44">
      <w:numFmt w:val="bullet"/>
      <w:lvlText w:val="•"/>
      <w:lvlJc w:val="left"/>
      <w:pPr>
        <w:ind w:left="7168" w:hanging="164"/>
      </w:pPr>
      <w:rPr>
        <w:rFonts w:hint="default"/>
        <w:lang w:val="ru-RU" w:eastAsia="en-US" w:bidi="ar-SA"/>
      </w:rPr>
    </w:lvl>
    <w:lvl w:ilvl="8" w:tplc="DE0C0E3A">
      <w:numFmt w:val="bullet"/>
      <w:lvlText w:val="•"/>
      <w:lvlJc w:val="left"/>
      <w:pPr>
        <w:ind w:left="8121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C9E1A8C"/>
    <w:multiLevelType w:val="multilevel"/>
    <w:tmpl w:val="21B44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1614ECE"/>
    <w:multiLevelType w:val="multilevel"/>
    <w:tmpl w:val="57D4E78A"/>
    <w:lvl w:ilvl="0">
      <w:start w:val="1"/>
      <w:numFmt w:val="decimal"/>
      <w:lvlText w:val="%1"/>
      <w:lvlJc w:val="left"/>
      <w:pPr>
        <w:ind w:left="34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44655"/>
    <w:multiLevelType w:val="hybridMultilevel"/>
    <w:tmpl w:val="EC3A2DD4"/>
    <w:lvl w:ilvl="0" w:tplc="64B87EBC">
      <w:start w:val="1"/>
      <w:numFmt w:val="decimal"/>
      <w:lvlText w:val="%1."/>
      <w:lvlJc w:val="left"/>
      <w:pPr>
        <w:ind w:left="342" w:hanging="365"/>
      </w:pPr>
      <w:rPr>
        <w:rFonts w:hint="default"/>
        <w:w w:val="100"/>
        <w:lang w:val="ru-RU" w:eastAsia="en-US" w:bidi="ar-SA"/>
      </w:rPr>
    </w:lvl>
    <w:lvl w:ilvl="1" w:tplc="826040B4">
      <w:numFmt w:val="bullet"/>
      <w:lvlText w:val="•"/>
      <w:lvlJc w:val="left"/>
      <w:pPr>
        <w:ind w:left="1308" w:hanging="365"/>
      </w:pPr>
      <w:rPr>
        <w:rFonts w:hint="default"/>
        <w:lang w:val="ru-RU" w:eastAsia="en-US" w:bidi="ar-SA"/>
      </w:rPr>
    </w:lvl>
    <w:lvl w:ilvl="2" w:tplc="C45ECAFC">
      <w:numFmt w:val="bullet"/>
      <w:lvlText w:val="•"/>
      <w:lvlJc w:val="left"/>
      <w:pPr>
        <w:ind w:left="2277" w:hanging="365"/>
      </w:pPr>
      <w:rPr>
        <w:rFonts w:hint="default"/>
        <w:lang w:val="ru-RU" w:eastAsia="en-US" w:bidi="ar-SA"/>
      </w:rPr>
    </w:lvl>
    <w:lvl w:ilvl="3" w:tplc="DF7AECE6">
      <w:numFmt w:val="bullet"/>
      <w:lvlText w:val="•"/>
      <w:lvlJc w:val="left"/>
      <w:pPr>
        <w:ind w:left="3245" w:hanging="365"/>
      </w:pPr>
      <w:rPr>
        <w:rFonts w:hint="default"/>
        <w:lang w:val="ru-RU" w:eastAsia="en-US" w:bidi="ar-SA"/>
      </w:rPr>
    </w:lvl>
    <w:lvl w:ilvl="4" w:tplc="DCBC9206">
      <w:numFmt w:val="bullet"/>
      <w:lvlText w:val="•"/>
      <w:lvlJc w:val="left"/>
      <w:pPr>
        <w:ind w:left="4214" w:hanging="365"/>
      </w:pPr>
      <w:rPr>
        <w:rFonts w:hint="default"/>
        <w:lang w:val="ru-RU" w:eastAsia="en-US" w:bidi="ar-SA"/>
      </w:rPr>
    </w:lvl>
    <w:lvl w:ilvl="5" w:tplc="5A82C120">
      <w:numFmt w:val="bullet"/>
      <w:lvlText w:val="•"/>
      <w:lvlJc w:val="left"/>
      <w:pPr>
        <w:ind w:left="5183" w:hanging="365"/>
      </w:pPr>
      <w:rPr>
        <w:rFonts w:hint="default"/>
        <w:lang w:val="ru-RU" w:eastAsia="en-US" w:bidi="ar-SA"/>
      </w:rPr>
    </w:lvl>
    <w:lvl w:ilvl="6" w:tplc="A2FC43DE">
      <w:numFmt w:val="bullet"/>
      <w:lvlText w:val="•"/>
      <w:lvlJc w:val="left"/>
      <w:pPr>
        <w:ind w:left="6151" w:hanging="365"/>
      </w:pPr>
      <w:rPr>
        <w:rFonts w:hint="default"/>
        <w:lang w:val="ru-RU" w:eastAsia="en-US" w:bidi="ar-SA"/>
      </w:rPr>
    </w:lvl>
    <w:lvl w:ilvl="7" w:tplc="1BAE487E">
      <w:numFmt w:val="bullet"/>
      <w:lvlText w:val="•"/>
      <w:lvlJc w:val="left"/>
      <w:pPr>
        <w:ind w:left="7120" w:hanging="365"/>
      </w:pPr>
      <w:rPr>
        <w:rFonts w:hint="default"/>
        <w:lang w:val="ru-RU" w:eastAsia="en-US" w:bidi="ar-SA"/>
      </w:rPr>
    </w:lvl>
    <w:lvl w:ilvl="8" w:tplc="61440582">
      <w:numFmt w:val="bullet"/>
      <w:lvlText w:val="•"/>
      <w:lvlJc w:val="left"/>
      <w:pPr>
        <w:ind w:left="8089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5EAE7D5D"/>
    <w:multiLevelType w:val="multilevel"/>
    <w:tmpl w:val="2D08D960"/>
    <w:lvl w:ilvl="0">
      <w:start w:val="2"/>
      <w:numFmt w:val="decimal"/>
      <w:lvlText w:val="%1"/>
      <w:lvlJc w:val="left"/>
      <w:pPr>
        <w:ind w:left="6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6D937035"/>
    <w:multiLevelType w:val="hybridMultilevel"/>
    <w:tmpl w:val="B0CC2696"/>
    <w:lvl w:ilvl="0" w:tplc="625844E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6E5C12D9"/>
    <w:multiLevelType w:val="multilevel"/>
    <w:tmpl w:val="BD9462CC"/>
    <w:lvl w:ilvl="0">
      <w:start w:val="1"/>
      <w:numFmt w:val="decimal"/>
      <w:lvlText w:val="%1."/>
      <w:lvlJc w:val="left"/>
      <w:pPr>
        <w:ind w:left="702" w:hanging="360"/>
        <w:jc w:val="right"/>
      </w:pPr>
      <w:rPr>
        <w:rFonts w:hint="default"/>
        <w:spacing w:val="-1"/>
        <w:w w:val="99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D4C79"/>
    <w:multiLevelType w:val="hybridMultilevel"/>
    <w:tmpl w:val="F056B798"/>
    <w:lvl w:ilvl="0" w:tplc="BAE8FF08">
      <w:start w:val="2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E42486">
      <w:start w:val="4"/>
      <w:numFmt w:val="decimal"/>
      <w:lvlText w:val="%2."/>
      <w:lvlJc w:val="left"/>
      <w:pPr>
        <w:ind w:left="39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BA0DD3E">
      <w:start w:val="1"/>
      <w:numFmt w:val="decimal"/>
      <w:lvlText w:val="%3."/>
      <w:lvlJc w:val="left"/>
      <w:pPr>
        <w:ind w:left="104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4F12E83C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4" w:tplc="DECE3FA2">
      <w:numFmt w:val="bullet"/>
      <w:lvlText w:val="•"/>
      <w:lvlJc w:val="left"/>
      <w:pPr>
        <w:ind w:left="3920" w:hanging="281"/>
      </w:pPr>
      <w:rPr>
        <w:rFonts w:hint="default"/>
        <w:lang w:val="ru-RU" w:eastAsia="en-US" w:bidi="ar-SA"/>
      </w:rPr>
    </w:lvl>
    <w:lvl w:ilvl="5" w:tplc="B860C4DE">
      <w:numFmt w:val="bullet"/>
      <w:lvlText w:val="•"/>
      <w:lvlJc w:val="left"/>
      <w:pPr>
        <w:ind w:left="4937" w:hanging="281"/>
      </w:pPr>
      <w:rPr>
        <w:rFonts w:hint="default"/>
        <w:lang w:val="ru-RU" w:eastAsia="en-US" w:bidi="ar-SA"/>
      </w:rPr>
    </w:lvl>
    <w:lvl w:ilvl="6" w:tplc="F49A8202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7" w:tplc="02A859DE">
      <w:numFmt w:val="bullet"/>
      <w:lvlText w:val="•"/>
      <w:lvlJc w:val="left"/>
      <w:pPr>
        <w:ind w:left="6973" w:hanging="281"/>
      </w:pPr>
      <w:rPr>
        <w:rFonts w:hint="default"/>
        <w:lang w:val="ru-RU" w:eastAsia="en-US" w:bidi="ar-SA"/>
      </w:rPr>
    </w:lvl>
    <w:lvl w:ilvl="8" w:tplc="0D28119A">
      <w:numFmt w:val="bullet"/>
      <w:lvlText w:val="•"/>
      <w:lvlJc w:val="left"/>
      <w:pPr>
        <w:ind w:left="7990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15"/>
  </w:num>
  <w:num w:numId="6">
    <w:abstractNumId w:val="22"/>
  </w:num>
  <w:num w:numId="7">
    <w:abstractNumId w:val="17"/>
  </w:num>
  <w:num w:numId="8">
    <w:abstractNumId w:val="13"/>
  </w:num>
  <w:num w:numId="9">
    <w:abstractNumId w:val="4"/>
  </w:num>
  <w:num w:numId="10">
    <w:abstractNumId w:val="18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09"/>
    <w:rsid w:val="00196D21"/>
    <w:rsid w:val="001F0A60"/>
    <w:rsid w:val="002F012E"/>
    <w:rsid w:val="0036367F"/>
    <w:rsid w:val="0041573F"/>
    <w:rsid w:val="00492F8D"/>
    <w:rsid w:val="00545509"/>
    <w:rsid w:val="005C3ACC"/>
    <w:rsid w:val="00662CF2"/>
    <w:rsid w:val="007C203E"/>
    <w:rsid w:val="00837340"/>
    <w:rsid w:val="00876F9C"/>
    <w:rsid w:val="008C7EB0"/>
    <w:rsid w:val="0096383D"/>
    <w:rsid w:val="00AA64D5"/>
    <w:rsid w:val="00BD62C9"/>
    <w:rsid w:val="00C13837"/>
    <w:rsid w:val="00CE4E13"/>
    <w:rsid w:val="00D20F8E"/>
    <w:rsid w:val="00DD377A"/>
    <w:rsid w:val="00E5675D"/>
    <w:rsid w:val="00E620CD"/>
    <w:rsid w:val="00EB672D"/>
    <w:rsid w:val="00ED3C85"/>
    <w:rsid w:val="00EE3B5B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52374-3D1B-475E-A69E-9138FB3A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0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34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numbering" w:customStyle="1" w:styleId="10">
    <w:name w:val="Нет списка1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uiPriority w:val="99"/>
    <w:semiHidden/>
    <w:unhideWhenUsed/>
    <w:rsid w:val="008C7EB0"/>
  </w:style>
  <w:style w:type="character" w:customStyle="1" w:styleId="a4">
    <w:name w:val="Основной текст Знак"/>
    <w:basedOn w:val="a0"/>
    <w:link w:val="a3"/>
    <w:uiPriority w:val="99"/>
    <w:rsid w:val="008C7EB0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v">
    <w:name w:val="cv"/>
    <w:basedOn w:val="a"/>
    <w:uiPriority w:val="99"/>
    <w:rsid w:val="008C7EB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table" w:styleId="a6">
    <w:name w:val="Table Grid"/>
    <w:basedOn w:val="a1"/>
    <w:uiPriority w:val="59"/>
    <w:rsid w:val="008C7EB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ru/minec/ma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26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14</cp:revision>
  <dcterms:created xsi:type="dcterms:W3CDTF">2022-09-13T08:48:00Z</dcterms:created>
  <dcterms:modified xsi:type="dcterms:W3CDTF">2022-10-03T12:59:00Z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